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049"/>
        <w:gridCol w:w="851"/>
        <w:gridCol w:w="850"/>
        <w:gridCol w:w="1843"/>
      </w:tblGrid>
      <w:tr w:rsidR="00904F18" w:rsidRPr="00055DD8" w14:paraId="46F31505" w14:textId="77777777" w:rsidTr="00F7299E">
        <w:trPr>
          <w:trHeight w:val="834"/>
        </w:trPr>
        <w:tc>
          <w:tcPr>
            <w:tcW w:w="15593" w:type="dxa"/>
            <w:gridSpan w:val="4"/>
            <w:shd w:val="clear" w:color="auto" w:fill="FFFFFF" w:themeFill="background1"/>
            <w:vAlign w:val="center"/>
          </w:tcPr>
          <w:p w14:paraId="26A5EFF3" w14:textId="456B4E73" w:rsidR="00904F18" w:rsidRPr="001E4554" w:rsidRDefault="00904F18" w:rsidP="00CB7E81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Cs w:val="24"/>
              </w:rPr>
            </w:pPr>
            <w:r w:rsidRPr="0005450C">
              <w:rPr>
                <w:rFonts w:ascii="Verdana" w:hAnsi="Verdana"/>
                <w:b/>
                <w:sz w:val="40"/>
                <w:szCs w:val="40"/>
              </w:rPr>
              <w:t xml:space="preserve">Connaissances à savoir et compétences à maitriser pour le </w:t>
            </w:r>
            <w:r>
              <w:rPr>
                <w:rFonts w:ascii="Verdana" w:hAnsi="Verdana"/>
                <w:b/>
                <w:sz w:val="40"/>
                <w:szCs w:val="40"/>
              </w:rPr>
              <w:t>Brevet</w:t>
            </w:r>
          </w:p>
        </w:tc>
      </w:tr>
      <w:tr w:rsidR="00904F18" w:rsidRPr="00055DD8" w14:paraId="24F3DFD3" w14:textId="77777777" w:rsidTr="00CB7E81">
        <w:trPr>
          <w:trHeight w:val="834"/>
        </w:trPr>
        <w:tc>
          <w:tcPr>
            <w:tcW w:w="12049" w:type="dxa"/>
            <w:shd w:val="clear" w:color="auto" w:fill="FFFFFF" w:themeFill="background1"/>
            <w:vAlign w:val="center"/>
          </w:tcPr>
          <w:p w14:paraId="218471C1" w14:textId="500423A0" w:rsidR="00904F18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/>
                <w:sz w:val="22"/>
              </w:rPr>
            </w:pPr>
            <w:r w:rsidRPr="0005450C">
              <w:rPr>
                <w:rFonts w:ascii="Verdana" w:hAnsi="Verdana"/>
                <w:b/>
                <w:bCs/>
                <w:sz w:val="32"/>
                <w:szCs w:val="32"/>
              </w:rPr>
              <w:t>Partie A : Les transformations de la matière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10CB773" w14:textId="3EBEE0E8" w:rsidR="00904F18" w:rsidRPr="007F2086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60"/>
                <w:szCs w:val="60"/>
              </w:rPr>
            </w:pPr>
            <w:r w:rsidRPr="007F2086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sz w:val="60"/>
                <w:szCs w:val="60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FE6BBC7" w14:textId="3BC70CE2" w:rsidR="00904F18" w:rsidRPr="007F2086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60"/>
                <w:szCs w:val="60"/>
              </w:rPr>
            </w:pPr>
            <w:r w:rsidRPr="007F2086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sz w:val="60"/>
                <w:szCs w:val="60"/>
              </w:rPr>
              <mc:AlternateContent>
                <mc:Choice Requires="w16se">
                  <w16se:symEx w16se:font="Segoe UI Emoji" w16se:char="2639"/>
                </mc:Choice>
                <mc:Fallback>
                  <w:t>☹</w:t>
                </mc:Fallback>
              </mc:AlternateConten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1BE84A8" w14:textId="656EAB0D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Cs w:val="24"/>
              </w:rPr>
            </w:pPr>
            <w:r w:rsidRPr="0005450C">
              <w:rPr>
                <w:rFonts w:ascii="Verdana" w:hAnsi="Verdana"/>
                <w:b/>
                <w:bCs/>
                <w:sz w:val="40"/>
                <w:szCs w:val="40"/>
              </w:rPr>
              <w:t>Où ?</w:t>
            </w:r>
          </w:p>
        </w:tc>
      </w:tr>
      <w:tr w:rsidR="00904F18" w:rsidRPr="00055DD8" w14:paraId="54463397" w14:textId="77777777" w:rsidTr="00CB7E81">
        <w:trPr>
          <w:trHeight w:val="706"/>
        </w:trPr>
        <w:tc>
          <w:tcPr>
            <w:tcW w:w="12049" w:type="dxa"/>
            <w:shd w:val="clear" w:color="auto" w:fill="FFFFFF" w:themeFill="background1"/>
            <w:vAlign w:val="center"/>
          </w:tcPr>
          <w:p w14:paraId="5A449088" w14:textId="2A9F5C30" w:rsidR="00904F18" w:rsidRPr="00055DD8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-Savoir citer </w:t>
            </w:r>
            <w:r w:rsidRPr="00055DD8">
              <w:rPr>
                <w:rFonts w:ascii="Verdana" w:hAnsi="Verdana"/>
                <w:sz w:val="22"/>
              </w:rPr>
              <w:t>les 3 états de la matière (solide, liquide, et gaz) ainsi que le nom des changements d’état : fusion, solidification, vaporisation (évaporation et ébullition) et liquéfaction (ou condensation)</w:t>
            </w:r>
          </w:p>
        </w:tc>
        <w:tc>
          <w:tcPr>
            <w:tcW w:w="851" w:type="dxa"/>
            <w:shd w:val="clear" w:color="auto" w:fill="FFFFFF" w:themeFill="background1"/>
          </w:tcPr>
          <w:p w14:paraId="510DC1E7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5F805BD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13699357" w14:textId="60473FA2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1E4554">
              <w:rPr>
                <w:rFonts w:ascii="Verdana" w:hAnsi="Verdana"/>
                <w:b/>
                <w:bCs/>
                <w:szCs w:val="24"/>
              </w:rPr>
              <w:t>Programme de 5</w:t>
            </w:r>
            <w:r w:rsidRPr="001E4554">
              <w:rPr>
                <w:rFonts w:ascii="Verdana" w:hAnsi="Verdana"/>
                <w:b/>
                <w:bCs/>
                <w:szCs w:val="24"/>
                <w:vertAlign w:val="superscript"/>
              </w:rPr>
              <w:t>ème</w:t>
            </w:r>
          </w:p>
        </w:tc>
      </w:tr>
      <w:tr w:rsidR="00904F18" w:rsidRPr="00055DD8" w14:paraId="7DB080E6" w14:textId="77777777" w:rsidTr="00CB7E81">
        <w:trPr>
          <w:trHeight w:val="374"/>
        </w:trPr>
        <w:tc>
          <w:tcPr>
            <w:tcW w:w="12049" w:type="dxa"/>
            <w:shd w:val="clear" w:color="auto" w:fill="FFFFFF" w:themeFill="background1"/>
            <w:vAlign w:val="center"/>
          </w:tcPr>
          <w:p w14:paraId="39281D39" w14:textId="770AD75C" w:rsidR="00904F18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/>
                <w:sz w:val="22"/>
              </w:rPr>
            </w:pPr>
            <w:r>
              <w:rPr>
                <w:rFonts w:ascii="Verdana" w:eastAsia="TimesNewRoman" w:hAnsi="Verdana" w:cs="TimesNewRoman"/>
                <w:sz w:val="22"/>
              </w:rPr>
              <w:t>-</w:t>
            </w:r>
            <w:r w:rsidRPr="00055DD8">
              <w:rPr>
                <w:rFonts w:ascii="Verdana" w:eastAsia="TimesNewRoman" w:hAnsi="Verdana" w:cs="TimesNewRoman"/>
                <w:sz w:val="22"/>
              </w:rPr>
              <w:t>Savoir définir un mélange homogène, hétérogène et un corps pur.</w:t>
            </w:r>
          </w:p>
        </w:tc>
        <w:tc>
          <w:tcPr>
            <w:tcW w:w="851" w:type="dxa"/>
            <w:shd w:val="clear" w:color="auto" w:fill="FFFFFF" w:themeFill="background1"/>
          </w:tcPr>
          <w:p w14:paraId="52F5DC63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D14A326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5BC3B2D5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Cs w:val="24"/>
              </w:rPr>
            </w:pPr>
          </w:p>
        </w:tc>
      </w:tr>
      <w:tr w:rsidR="00904F18" w:rsidRPr="00055DD8" w14:paraId="499658F9" w14:textId="77777777" w:rsidTr="00CB7E81">
        <w:trPr>
          <w:trHeight w:val="374"/>
        </w:trPr>
        <w:tc>
          <w:tcPr>
            <w:tcW w:w="12049" w:type="dxa"/>
            <w:shd w:val="clear" w:color="auto" w:fill="FFFFFF" w:themeFill="background1"/>
            <w:vAlign w:val="center"/>
          </w:tcPr>
          <w:p w14:paraId="7A4384DE" w14:textId="6F84CD31" w:rsidR="00904F18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eastAsia="TimesNewRoman" w:hAnsi="Verdana" w:cs="TimesNewRoman"/>
                <w:sz w:val="22"/>
              </w:rPr>
            </w:pPr>
            <w:r>
              <w:rPr>
                <w:rFonts w:ascii="Verdana" w:hAnsi="Verdana"/>
                <w:sz w:val="22"/>
              </w:rPr>
              <w:t>-</w:t>
            </w:r>
            <w:r w:rsidRPr="00055DD8">
              <w:rPr>
                <w:rFonts w:ascii="Verdana" w:hAnsi="Verdana"/>
                <w:sz w:val="22"/>
              </w:rPr>
              <w:t>Savoir ce qu’est une espèce soluble (espèce qui se dissous) et une espèce insoluble (espèce qui ne se dissous pas).</w:t>
            </w:r>
          </w:p>
        </w:tc>
        <w:tc>
          <w:tcPr>
            <w:tcW w:w="851" w:type="dxa"/>
            <w:shd w:val="clear" w:color="auto" w:fill="FFFFFF" w:themeFill="background1"/>
          </w:tcPr>
          <w:p w14:paraId="0B4D23E0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965F928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48143086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Cs w:val="24"/>
              </w:rPr>
            </w:pPr>
          </w:p>
        </w:tc>
      </w:tr>
      <w:tr w:rsidR="00904F18" w:rsidRPr="00055DD8" w14:paraId="54692A5E" w14:textId="77777777" w:rsidTr="00CB7E81">
        <w:trPr>
          <w:trHeight w:val="374"/>
        </w:trPr>
        <w:tc>
          <w:tcPr>
            <w:tcW w:w="12049" w:type="dxa"/>
            <w:shd w:val="clear" w:color="auto" w:fill="FFFFFF" w:themeFill="background1"/>
            <w:vAlign w:val="center"/>
          </w:tcPr>
          <w:p w14:paraId="1FF16BF5" w14:textId="3448C5BD" w:rsidR="00904F18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/>
                <w:sz w:val="22"/>
              </w:rPr>
            </w:pPr>
            <w:r>
              <w:rPr>
                <w:rFonts w:ascii="Verdana" w:eastAsia="TimesNewRoman" w:hAnsi="Verdana" w:cs="TimesNewRoman"/>
                <w:sz w:val="22"/>
              </w:rPr>
              <w:t>-</w:t>
            </w:r>
            <w:r w:rsidRPr="00055DD8">
              <w:rPr>
                <w:rFonts w:ascii="Verdana" w:eastAsia="TimesNewRoman" w:hAnsi="Verdana" w:cs="TimesNewRoman"/>
                <w:sz w:val="22"/>
              </w:rPr>
              <w:t>Savoir ce que sont des liquides miscibles (liquides qui se mélangent) et des liquides non miscibles (liquides qui ne se mélangent pas).</w:t>
            </w:r>
          </w:p>
        </w:tc>
        <w:tc>
          <w:tcPr>
            <w:tcW w:w="851" w:type="dxa"/>
            <w:shd w:val="clear" w:color="auto" w:fill="FFFFFF" w:themeFill="background1"/>
          </w:tcPr>
          <w:p w14:paraId="0BC7550F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916E15F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7DD0F58D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Cs w:val="24"/>
              </w:rPr>
            </w:pPr>
          </w:p>
        </w:tc>
      </w:tr>
      <w:tr w:rsidR="00904F18" w:rsidRPr="00055DD8" w14:paraId="0B5688E7" w14:textId="77777777" w:rsidTr="00CB7E81">
        <w:trPr>
          <w:trHeight w:val="374"/>
        </w:trPr>
        <w:tc>
          <w:tcPr>
            <w:tcW w:w="12049" w:type="dxa"/>
            <w:shd w:val="clear" w:color="auto" w:fill="FFFFFF" w:themeFill="background1"/>
            <w:vAlign w:val="center"/>
          </w:tcPr>
          <w:p w14:paraId="54B36C3D" w14:textId="11CEB80C" w:rsidR="00904F18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eastAsia="TimesNewRoman" w:hAnsi="Verdana" w:cs="TimesNewRoman"/>
                <w:sz w:val="22"/>
              </w:rPr>
            </w:pPr>
            <w:r>
              <w:rPr>
                <w:rFonts w:ascii="Verdana" w:hAnsi="Verdana"/>
                <w:sz w:val="22"/>
              </w:rPr>
              <w:t>-Savoir qu’un changement d’état correspond à une transformation physique.</w:t>
            </w:r>
          </w:p>
        </w:tc>
        <w:tc>
          <w:tcPr>
            <w:tcW w:w="851" w:type="dxa"/>
            <w:shd w:val="clear" w:color="auto" w:fill="FFFFFF" w:themeFill="background1"/>
          </w:tcPr>
          <w:p w14:paraId="024C476A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35C6C86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4BBC214E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Cs w:val="24"/>
              </w:rPr>
            </w:pPr>
          </w:p>
        </w:tc>
      </w:tr>
      <w:tr w:rsidR="00904F18" w:rsidRPr="00055DD8" w14:paraId="0C9A3208" w14:textId="77777777" w:rsidTr="005078C4">
        <w:trPr>
          <w:trHeight w:val="174"/>
        </w:trPr>
        <w:tc>
          <w:tcPr>
            <w:tcW w:w="12049" w:type="dxa"/>
            <w:shd w:val="clear" w:color="auto" w:fill="FFFFFF" w:themeFill="background1"/>
            <w:vAlign w:val="center"/>
          </w:tcPr>
          <w:p w14:paraId="13094F2C" w14:textId="4FFBB2AC" w:rsidR="00904F18" w:rsidRPr="00055DD8" w:rsidRDefault="00904F18" w:rsidP="005078C4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-</w:t>
            </w:r>
            <w:r w:rsidRPr="00055DD8">
              <w:rPr>
                <w:rFonts w:ascii="Verdana" w:hAnsi="Verdana"/>
                <w:sz w:val="22"/>
              </w:rPr>
              <w:t>Savoir associer chacune de ces propriétés à un état de la matière</w:t>
            </w:r>
            <w:r w:rsidR="005078C4">
              <w:rPr>
                <w:rFonts w:ascii="Verdana" w:hAnsi="Verdana"/>
                <w:sz w:val="22"/>
              </w:rPr>
              <w:t>.</w:t>
            </w:r>
          </w:p>
        </w:tc>
        <w:tc>
          <w:tcPr>
            <w:tcW w:w="851" w:type="dxa"/>
            <w:shd w:val="clear" w:color="auto" w:fill="FFFFFF" w:themeFill="background1"/>
          </w:tcPr>
          <w:p w14:paraId="540AA93D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F3A4486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54DF9463" w14:textId="470112C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1E4554">
              <w:rPr>
                <w:rFonts w:ascii="Verdana" w:hAnsi="Verdana"/>
                <w:b/>
                <w:bCs/>
                <w:sz w:val="32"/>
                <w:szCs w:val="32"/>
              </w:rPr>
              <w:t>PA-C2</w:t>
            </w:r>
          </w:p>
          <w:p w14:paraId="6930B4EF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</w:tr>
      <w:tr w:rsidR="00904F18" w:rsidRPr="00055DD8" w14:paraId="57F13DB3" w14:textId="77777777" w:rsidTr="00CB7E81">
        <w:trPr>
          <w:trHeight w:val="208"/>
        </w:trPr>
        <w:tc>
          <w:tcPr>
            <w:tcW w:w="12049" w:type="dxa"/>
            <w:shd w:val="clear" w:color="auto" w:fill="FFFFFF" w:themeFill="background1"/>
            <w:vAlign w:val="center"/>
          </w:tcPr>
          <w:p w14:paraId="4E4BF8AE" w14:textId="5399B839" w:rsidR="00904F18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/>
                <w:sz w:val="22"/>
              </w:rPr>
            </w:pPr>
            <w:r w:rsidRPr="00055DD8">
              <w:rPr>
                <w:rFonts w:ascii="Verdana" w:hAnsi="Verdana"/>
                <w:sz w:val="22"/>
              </w:rPr>
              <w:t>-Savoir que la matière est constituée de molécules.</w:t>
            </w:r>
          </w:p>
        </w:tc>
        <w:tc>
          <w:tcPr>
            <w:tcW w:w="851" w:type="dxa"/>
            <w:shd w:val="clear" w:color="auto" w:fill="FFFFFF" w:themeFill="background1"/>
          </w:tcPr>
          <w:p w14:paraId="53901130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8F04071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13E51F5F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</w:tr>
      <w:tr w:rsidR="00904F18" w:rsidRPr="00055DD8" w14:paraId="2090AA59" w14:textId="77777777" w:rsidTr="00CB7E81">
        <w:trPr>
          <w:trHeight w:val="704"/>
        </w:trPr>
        <w:tc>
          <w:tcPr>
            <w:tcW w:w="12049" w:type="dxa"/>
            <w:shd w:val="clear" w:color="auto" w:fill="FFFFFF" w:themeFill="background1"/>
            <w:vAlign w:val="center"/>
          </w:tcPr>
          <w:p w14:paraId="3F2F54D9" w14:textId="4EA231A1" w:rsidR="00904F18" w:rsidRDefault="00904F18" w:rsidP="005078C4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-</w:t>
            </w:r>
            <w:r w:rsidRPr="00055DD8">
              <w:rPr>
                <w:rFonts w:ascii="Verdana" w:hAnsi="Verdana"/>
                <w:sz w:val="22"/>
              </w:rPr>
              <w:t>Savoir associer chacun de ces adjectifs à un état de la matière :</w:t>
            </w:r>
            <w:r w:rsidR="005078C4">
              <w:rPr>
                <w:rFonts w:ascii="Verdana" w:hAnsi="Verdana"/>
                <w:sz w:val="22"/>
              </w:rPr>
              <w:t xml:space="preserve"> </w:t>
            </w:r>
            <w:r w:rsidRPr="00055DD8">
              <w:rPr>
                <w:rFonts w:ascii="Verdana" w:hAnsi="Verdana"/>
                <w:sz w:val="22"/>
              </w:rPr>
              <w:t>compact</w:t>
            </w:r>
            <w:r w:rsidR="005078C4">
              <w:rPr>
                <w:rFonts w:ascii="Verdana" w:hAnsi="Verdana"/>
                <w:sz w:val="22"/>
              </w:rPr>
              <w:t xml:space="preserve">, </w:t>
            </w:r>
            <w:r w:rsidRPr="00055DD8">
              <w:rPr>
                <w:rFonts w:ascii="Verdana" w:hAnsi="Verdana"/>
                <w:sz w:val="22"/>
              </w:rPr>
              <w:t>dispersé</w:t>
            </w:r>
            <w:r w:rsidR="005078C4">
              <w:rPr>
                <w:rFonts w:ascii="Verdana" w:hAnsi="Verdana"/>
                <w:sz w:val="22"/>
              </w:rPr>
              <w:t xml:space="preserve">, </w:t>
            </w:r>
            <w:r w:rsidRPr="00055DD8">
              <w:rPr>
                <w:rFonts w:ascii="Verdana" w:hAnsi="Verdana"/>
                <w:sz w:val="22"/>
              </w:rPr>
              <w:t>ordonné</w:t>
            </w:r>
            <w:r w:rsidR="005078C4">
              <w:rPr>
                <w:rFonts w:ascii="Verdana" w:hAnsi="Verdana"/>
                <w:sz w:val="22"/>
              </w:rPr>
              <w:t xml:space="preserve"> et </w:t>
            </w:r>
            <w:r w:rsidRPr="00055DD8">
              <w:rPr>
                <w:rFonts w:ascii="Verdana" w:hAnsi="Verdana"/>
                <w:sz w:val="22"/>
              </w:rPr>
              <w:t>désordonné</w:t>
            </w:r>
            <w:r w:rsidR="005078C4">
              <w:rPr>
                <w:rFonts w:ascii="Verdana" w:hAnsi="Verdana"/>
                <w:sz w:val="22"/>
              </w:rPr>
              <w:t>.</w:t>
            </w:r>
          </w:p>
        </w:tc>
        <w:tc>
          <w:tcPr>
            <w:tcW w:w="851" w:type="dxa"/>
            <w:shd w:val="clear" w:color="auto" w:fill="FFFFFF" w:themeFill="background1"/>
          </w:tcPr>
          <w:p w14:paraId="15D6E90B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0B70729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389AAAA1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</w:tr>
      <w:tr w:rsidR="00904F18" w:rsidRPr="00055DD8" w14:paraId="712877AA" w14:textId="77777777" w:rsidTr="005078C4">
        <w:trPr>
          <w:trHeight w:val="222"/>
        </w:trPr>
        <w:tc>
          <w:tcPr>
            <w:tcW w:w="12049" w:type="dxa"/>
            <w:shd w:val="clear" w:color="auto" w:fill="FFFFFF" w:themeFill="background1"/>
            <w:vAlign w:val="center"/>
          </w:tcPr>
          <w:p w14:paraId="42E1453A" w14:textId="3F7EC809" w:rsidR="00904F18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-</w:t>
            </w:r>
            <w:r w:rsidRPr="00055DD8">
              <w:rPr>
                <w:rFonts w:ascii="Verdana" w:hAnsi="Verdana"/>
                <w:sz w:val="22"/>
              </w:rPr>
              <w:t>Savoir dire si pour chaque état de la matière, si les molécules sont en</w:t>
            </w:r>
            <w:r>
              <w:rPr>
                <w:rFonts w:ascii="Verdana" w:hAnsi="Verdana"/>
                <w:sz w:val="22"/>
              </w:rPr>
              <w:t xml:space="preserve"> </w:t>
            </w:r>
            <w:r w:rsidRPr="00055DD8">
              <w:rPr>
                <w:rFonts w:ascii="Verdana" w:hAnsi="Verdana"/>
                <w:sz w:val="22"/>
              </w:rPr>
              <w:t>mouvement</w:t>
            </w:r>
            <w:r>
              <w:rPr>
                <w:rFonts w:ascii="Verdana" w:hAnsi="Verdana"/>
                <w:sz w:val="22"/>
              </w:rPr>
              <w:t>.</w:t>
            </w:r>
          </w:p>
        </w:tc>
        <w:tc>
          <w:tcPr>
            <w:tcW w:w="851" w:type="dxa"/>
            <w:shd w:val="clear" w:color="auto" w:fill="FFFFFF" w:themeFill="background1"/>
          </w:tcPr>
          <w:p w14:paraId="57298761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F3B6EC0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5614A5C6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</w:tr>
      <w:tr w:rsidR="00904F18" w:rsidRPr="00055DD8" w14:paraId="4D634DEF" w14:textId="77777777" w:rsidTr="00CB7E81">
        <w:trPr>
          <w:trHeight w:val="565"/>
        </w:trPr>
        <w:tc>
          <w:tcPr>
            <w:tcW w:w="12049" w:type="dxa"/>
            <w:shd w:val="clear" w:color="auto" w:fill="FFFFFF" w:themeFill="background1"/>
            <w:vAlign w:val="center"/>
          </w:tcPr>
          <w:p w14:paraId="015458BF" w14:textId="72F8A716" w:rsidR="00904F18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-</w:t>
            </w:r>
            <w:r w:rsidRPr="00055DD8">
              <w:rPr>
                <w:rFonts w:ascii="Verdana" w:hAnsi="Verdana"/>
                <w:sz w:val="22"/>
              </w:rPr>
              <w:t>Savoir qu’un corps pur est constitué que d’un seul type de molécule</w:t>
            </w:r>
            <w:r>
              <w:rPr>
                <w:rFonts w:ascii="Verdana" w:hAnsi="Verdana"/>
                <w:sz w:val="22"/>
              </w:rPr>
              <w:t>s</w:t>
            </w:r>
            <w:r w:rsidRPr="00055DD8">
              <w:rPr>
                <w:rFonts w:ascii="Verdana" w:hAnsi="Verdana"/>
                <w:sz w:val="22"/>
              </w:rPr>
              <w:t xml:space="preserve"> et que les mélanges sont constitués de plusieurs molécules.</w:t>
            </w:r>
          </w:p>
        </w:tc>
        <w:tc>
          <w:tcPr>
            <w:tcW w:w="851" w:type="dxa"/>
            <w:shd w:val="clear" w:color="auto" w:fill="FFFFFF" w:themeFill="background1"/>
          </w:tcPr>
          <w:p w14:paraId="1BDD41F3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237C15A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00014FE9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</w:tr>
      <w:tr w:rsidR="00904F18" w:rsidRPr="00055DD8" w14:paraId="534C830F" w14:textId="77777777" w:rsidTr="00CB7E81">
        <w:trPr>
          <w:trHeight w:val="489"/>
        </w:trPr>
        <w:tc>
          <w:tcPr>
            <w:tcW w:w="12049" w:type="dxa"/>
            <w:shd w:val="clear" w:color="auto" w:fill="FFFFFF" w:themeFill="background1"/>
            <w:vAlign w:val="center"/>
          </w:tcPr>
          <w:p w14:paraId="3707DE66" w14:textId="482EFADE" w:rsidR="00904F18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/>
                <w:sz w:val="22"/>
              </w:rPr>
            </w:pPr>
            <w:r w:rsidRPr="00055DD8">
              <w:rPr>
                <w:rFonts w:ascii="Verdana" w:hAnsi="Verdana"/>
                <w:sz w:val="22"/>
              </w:rPr>
              <w:t xml:space="preserve">-Savoir qu’une transformation physique est une réorganisation des molécules. </w:t>
            </w:r>
          </w:p>
        </w:tc>
        <w:tc>
          <w:tcPr>
            <w:tcW w:w="851" w:type="dxa"/>
            <w:shd w:val="clear" w:color="auto" w:fill="FFFFFF" w:themeFill="background1"/>
          </w:tcPr>
          <w:p w14:paraId="43EBB842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508A793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781185F2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</w:tr>
      <w:tr w:rsidR="00904F18" w:rsidRPr="00055DD8" w14:paraId="2EA54159" w14:textId="77777777" w:rsidTr="00CB7E81">
        <w:trPr>
          <w:trHeight w:val="704"/>
        </w:trPr>
        <w:tc>
          <w:tcPr>
            <w:tcW w:w="12049" w:type="dxa"/>
            <w:shd w:val="clear" w:color="auto" w:fill="FFFFFF" w:themeFill="background1"/>
            <w:vAlign w:val="center"/>
          </w:tcPr>
          <w:p w14:paraId="1624BC11" w14:textId="3D12FBBD" w:rsidR="00904F18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/>
                <w:sz w:val="22"/>
              </w:rPr>
            </w:pPr>
            <w:r w:rsidRPr="00055DD8">
              <w:rPr>
                <w:rFonts w:ascii="Verdana" w:hAnsi="Verdana"/>
                <w:sz w:val="22"/>
              </w:rPr>
              <w:t>-Savoir que le nombre de molécule reste inchangé au cours d’une transformation physique</w:t>
            </w:r>
            <w:r>
              <w:rPr>
                <w:rFonts w:ascii="Verdana" w:hAnsi="Verdana"/>
                <w:sz w:val="22"/>
              </w:rPr>
              <w:t xml:space="preserve"> et donc que la masse reste inchangée également.</w:t>
            </w:r>
          </w:p>
        </w:tc>
        <w:tc>
          <w:tcPr>
            <w:tcW w:w="851" w:type="dxa"/>
            <w:shd w:val="clear" w:color="auto" w:fill="FFFFFF" w:themeFill="background1"/>
          </w:tcPr>
          <w:p w14:paraId="1A4F98C4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AA460B4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0F1EE0DD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</w:tr>
      <w:tr w:rsidR="00904F18" w:rsidRPr="00055DD8" w14:paraId="14232C2F" w14:textId="77777777" w:rsidTr="00CB7E81">
        <w:trPr>
          <w:trHeight w:val="278"/>
        </w:trPr>
        <w:tc>
          <w:tcPr>
            <w:tcW w:w="12049" w:type="dxa"/>
            <w:shd w:val="clear" w:color="auto" w:fill="FFFFFF" w:themeFill="background1"/>
            <w:vAlign w:val="center"/>
          </w:tcPr>
          <w:p w14:paraId="05769713" w14:textId="538ADB62" w:rsidR="00904F18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/>
                <w:sz w:val="22"/>
              </w:rPr>
            </w:pPr>
            <w:r w:rsidRPr="00055DD8">
              <w:rPr>
                <w:rFonts w:ascii="Verdana" w:hAnsi="Verdana"/>
                <w:sz w:val="22"/>
              </w:rPr>
              <w:t>–Savoir citer la composition de l’air (78% de diazote, 21% de dioxygène et 1% d’autres gaz)</w:t>
            </w:r>
            <w:r>
              <w:rPr>
                <w:rFonts w:ascii="Verdana" w:hAnsi="Verdana"/>
                <w:sz w:val="22"/>
              </w:rPr>
              <w:t>.</w:t>
            </w:r>
          </w:p>
        </w:tc>
        <w:tc>
          <w:tcPr>
            <w:tcW w:w="851" w:type="dxa"/>
            <w:shd w:val="clear" w:color="auto" w:fill="FFFFFF" w:themeFill="background1"/>
          </w:tcPr>
          <w:p w14:paraId="318E7491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11AAF26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37BE21CB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</w:tr>
      <w:tr w:rsidR="00904F18" w:rsidRPr="00055DD8" w14:paraId="49B22E2D" w14:textId="77777777" w:rsidTr="00CB7E81">
        <w:trPr>
          <w:trHeight w:val="384"/>
        </w:trPr>
        <w:tc>
          <w:tcPr>
            <w:tcW w:w="12049" w:type="dxa"/>
            <w:shd w:val="clear" w:color="auto" w:fill="FFFFFF" w:themeFill="background1"/>
            <w:vAlign w:val="center"/>
          </w:tcPr>
          <w:p w14:paraId="6CA9E7C1" w14:textId="4677324F" w:rsidR="00904F18" w:rsidRPr="00055DD8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/>
                <w:sz w:val="22"/>
              </w:rPr>
            </w:pPr>
            <w:r w:rsidRPr="00055DD8">
              <w:rPr>
                <w:rFonts w:ascii="Verdana" w:hAnsi="Verdana"/>
                <w:sz w:val="22"/>
              </w:rPr>
              <w:t>-Savoir ce qu’est un réactif, un produit et une transformation chimique.</w:t>
            </w:r>
          </w:p>
        </w:tc>
        <w:tc>
          <w:tcPr>
            <w:tcW w:w="851" w:type="dxa"/>
            <w:shd w:val="clear" w:color="auto" w:fill="FFFFFF" w:themeFill="background1"/>
          </w:tcPr>
          <w:p w14:paraId="29B093DA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6AD9295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4D2CC5EF" w14:textId="49636F31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1E4554">
              <w:rPr>
                <w:rFonts w:ascii="Verdana" w:hAnsi="Verdana"/>
                <w:b/>
                <w:bCs/>
                <w:sz w:val="32"/>
                <w:szCs w:val="32"/>
              </w:rPr>
              <w:t>PA-C3</w:t>
            </w:r>
          </w:p>
        </w:tc>
      </w:tr>
      <w:tr w:rsidR="00904F18" w:rsidRPr="00055DD8" w14:paraId="20F53621" w14:textId="77777777" w:rsidTr="00CB7E81">
        <w:trPr>
          <w:trHeight w:val="220"/>
        </w:trPr>
        <w:tc>
          <w:tcPr>
            <w:tcW w:w="12049" w:type="dxa"/>
            <w:shd w:val="clear" w:color="auto" w:fill="FFFFFF" w:themeFill="background1"/>
            <w:vAlign w:val="center"/>
          </w:tcPr>
          <w:p w14:paraId="20CB6782" w14:textId="0BC2AD18" w:rsidR="00904F18" w:rsidRPr="00055DD8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/>
                <w:sz w:val="22"/>
              </w:rPr>
            </w:pPr>
            <w:r w:rsidRPr="00055DD8">
              <w:rPr>
                <w:rFonts w:ascii="Verdana" w:hAnsi="Verdana"/>
                <w:sz w:val="22"/>
              </w:rPr>
              <w:lastRenderedPageBreak/>
              <w:t xml:space="preserve">-Savoir identifier un réactif, un produit </w:t>
            </w:r>
            <w:r>
              <w:rPr>
                <w:rFonts w:ascii="Verdana" w:hAnsi="Verdana"/>
                <w:sz w:val="22"/>
              </w:rPr>
              <w:t xml:space="preserve">dans une </w:t>
            </w:r>
            <w:r w:rsidRPr="00055DD8">
              <w:rPr>
                <w:rFonts w:ascii="Verdana" w:hAnsi="Verdana"/>
                <w:sz w:val="22"/>
              </w:rPr>
              <w:t>transformation chimique.</w:t>
            </w:r>
          </w:p>
        </w:tc>
        <w:tc>
          <w:tcPr>
            <w:tcW w:w="851" w:type="dxa"/>
            <w:shd w:val="clear" w:color="auto" w:fill="FFFFFF" w:themeFill="background1"/>
          </w:tcPr>
          <w:p w14:paraId="364EB50D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48490DD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6CB6194B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</w:tr>
      <w:tr w:rsidR="00904F18" w:rsidRPr="00055DD8" w14:paraId="10437DDF" w14:textId="77777777" w:rsidTr="00CB7E81">
        <w:trPr>
          <w:trHeight w:val="220"/>
        </w:trPr>
        <w:tc>
          <w:tcPr>
            <w:tcW w:w="12049" w:type="dxa"/>
            <w:shd w:val="clear" w:color="auto" w:fill="FFFFFF" w:themeFill="background1"/>
            <w:vAlign w:val="center"/>
          </w:tcPr>
          <w:p w14:paraId="25A6360E" w14:textId="56CD5BC1" w:rsidR="00904F18" w:rsidRPr="00055DD8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-Connaître le test de l’eau de chaux qui permet d’identifier le dioxyde de carbone : l’eau de chaux se trouble (passe de transparente à blanchâtre) en présence de dioxyde de carbone.</w:t>
            </w:r>
          </w:p>
        </w:tc>
        <w:tc>
          <w:tcPr>
            <w:tcW w:w="851" w:type="dxa"/>
            <w:shd w:val="clear" w:color="auto" w:fill="FFFFFF" w:themeFill="background1"/>
          </w:tcPr>
          <w:p w14:paraId="7474872E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572F695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66A8A2C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</w:tr>
      <w:tr w:rsidR="00904F18" w:rsidRPr="00055DD8" w14:paraId="45F7B93D" w14:textId="77777777" w:rsidTr="00CB7E81">
        <w:trPr>
          <w:trHeight w:val="326"/>
        </w:trPr>
        <w:tc>
          <w:tcPr>
            <w:tcW w:w="12049" w:type="dxa"/>
            <w:shd w:val="clear" w:color="auto" w:fill="FFFFFF" w:themeFill="background1"/>
            <w:vAlign w:val="center"/>
          </w:tcPr>
          <w:p w14:paraId="0DE59E48" w14:textId="337C1EF3" w:rsidR="00904F18" w:rsidRPr="00055DD8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/>
                <w:sz w:val="22"/>
              </w:rPr>
            </w:pPr>
            <w:r w:rsidRPr="00055DD8">
              <w:rPr>
                <w:rFonts w:ascii="Verdana" w:hAnsi="Verdana"/>
                <w:sz w:val="22"/>
              </w:rPr>
              <w:t xml:space="preserve">-Savoir qu’une transformation chimique est une redistribution d’atomes. </w:t>
            </w:r>
          </w:p>
        </w:tc>
        <w:tc>
          <w:tcPr>
            <w:tcW w:w="851" w:type="dxa"/>
            <w:shd w:val="clear" w:color="auto" w:fill="FFFFFF" w:themeFill="background1"/>
          </w:tcPr>
          <w:p w14:paraId="7FBC9B3E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883B54D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176CDA19" w14:textId="4BDD0132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1E4554">
              <w:rPr>
                <w:rFonts w:ascii="Verdana" w:hAnsi="Verdana"/>
                <w:b/>
                <w:bCs/>
                <w:sz w:val="32"/>
                <w:szCs w:val="32"/>
              </w:rPr>
              <w:t>PA-C4</w:t>
            </w:r>
          </w:p>
        </w:tc>
      </w:tr>
      <w:tr w:rsidR="00904F18" w:rsidRPr="00055DD8" w14:paraId="091A0BA0" w14:textId="77777777" w:rsidTr="00CB7E81">
        <w:trPr>
          <w:trHeight w:val="305"/>
        </w:trPr>
        <w:tc>
          <w:tcPr>
            <w:tcW w:w="12049" w:type="dxa"/>
            <w:shd w:val="clear" w:color="auto" w:fill="FFFFFF" w:themeFill="background1"/>
            <w:vAlign w:val="center"/>
          </w:tcPr>
          <w:p w14:paraId="09AC676B" w14:textId="3BBC1FDA" w:rsidR="00904F18" w:rsidRPr="00055DD8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/>
                <w:sz w:val="22"/>
              </w:rPr>
            </w:pPr>
            <w:r w:rsidRPr="00055DD8">
              <w:rPr>
                <w:rFonts w:ascii="Verdana" w:hAnsi="Verdana"/>
                <w:sz w:val="22"/>
              </w:rPr>
              <w:t>-Connaître les symboles des atomes d’hydrogène, de carbone et d’oxygène.</w:t>
            </w:r>
          </w:p>
        </w:tc>
        <w:tc>
          <w:tcPr>
            <w:tcW w:w="851" w:type="dxa"/>
            <w:shd w:val="clear" w:color="auto" w:fill="FFFFFF" w:themeFill="background1"/>
          </w:tcPr>
          <w:p w14:paraId="36081CB5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042255E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34A06A48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</w:tr>
      <w:tr w:rsidR="00904F18" w:rsidRPr="00055DD8" w14:paraId="406E39D9" w14:textId="77777777" w:rsidTr="00CB7E81">
        <w:trPr>
          <w:trHeight w:val="680"/>
        </w:trPr>
        <w:tc>
          <w:tcPr>
            <w:tcW w:w="12049" w:type="dxa"/>
            <w:shd w:val="clear" w:color="auto" w:fill="FFFFFF" w:themeFill="background1"/>
            <w:vAlign w:val="center"/>
          </w:tcPr>
          <w:p w14:paraId="042E6704" w14:textId="50A76534" w:rsidR="00904F18" w:rsidRPr="00055DD8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/>
                <w:sz w:val="22"/>
              </w:rPr>
            </w:pPr>
            <w:r w:rsidRPr="00055DD8">
              <w:rPr>
                <w:rFonts w:ascii="Verdana" w:hAnsi="Verdana"/>
                <w:sz w:val="22"/>
              </w:rPr>
              <w:t>-Connaître les formules et la représentation moléculaire des molécules suivantes : dioxygène (O</w:t>
            </w:r>
            <w:r w:rsidRPr="00055DD8">
              <w:rPr>
                <w:rFonts w:ascii="Verdana" w:hAnsi="Verdana"/>
                <w:sz w:val="22"/>
                <w:vertAlign w:val="subscript"/>
              </w:rPr>
              <w:t>2</w:t>
            </w:r>
            <w:r w:rsidRPr="00055DD8">
              <w:rPr>
                <w:rFonts w:ascii="Verdana" w:hAnsi="Verdana"/>
                <w:sz w:val="22"/>
              </w:rPr>
              <w:t>), diazote (N</w:t>
            </w:r>
            <w:r w:rsidRPr="00055DD8">
              <w:rPr>
                <w:rFonts w:ascii="Verdana" w:hAnsi="Verdana"/>
                <w:sz w:val="22"/>
                <w:vertAlign w:val="subscript"/>
              </w:rPr>
              <w:t>2</w:t>
            </w:r>
            <w:r w:rsidRPr="00055DD8">
              <w:rPr>
                <w:rFonts w:ascii="Verdana" w:hAnsi="Verdana"/>
                <w:sz w:val="22"/>
              </w:rPr>
              <w:t>), dihydrogène (H</w:t>
            </w:r>
            <w:r w:rsidRPr="00055DD8">
              <w:rPr>
                <w:rFonts w:ascii="Verdana" w:hAnsi="Verdana"/>
                <w:sz w:val="22"/>
                <w:vertAlign w:val="subscript"/>
              </w:rPr>
              <w:t>2</w:t>
            </w:r>
            <w:r w:rsidRPr="00055DD8">
              <w:rPr>
                <w:rFonts w:ascii="Verdana" w:hAnsi="Verdana"/>
                <w:sz w:val="22"/>
              </w:rPr>
              <w:t>), dioxyde de carbone (CO</w:t>
            </w:r>
            <w:r w:rsidRPr="00055DD8">
              <w:rPr>
                <w:rFonts w:ascii="Verdana" w:hAnsi="Verdana"/>
                <w:sz w:val="22"/>
                <w:vertAlign w:val="subscript"/>
              </w:rPr>
              <w:t>2</w:t>
            </w:r>
            <w:r w:rsidRPr="00055DD8">
              <w:rPr>
                <w:rFonts w:ascii="Verdana" w:hAnsi="Verdana"/>
                <w:sz w:val="22"/>
              </w:rPr>
              <w:t>), eau (H</w:t>
            </w:r>
            <w:r w:rsidRPr="00055DD8">
              <w:rPr>
                <w:rFonts w:ascii="Verdana" w:hAnsi="Verdana"/>
                <w:sz w:val="22"/>
                <w:vertAlign w:val="subscript"/>
              </w:rPr>
              <w:t>2</w:t>
            </w:r>
            <w:r w:rsidRPr="00055DD8">
              <w:rPr>
                <w:rFonts w:ascii="Verdana" w:hAnsi="Verdana"/>
                <w:sz w:val="22"/>
              </w:rPr>
              <w:t>O)</w:t>
            </w:r>
            <w:r>
              <w:rPr>
                <w:rFonts w:ascii="Verdana" w:hAnsi="Verdana"/>
                <w:sz w:val="22"/>
              </w:rPr>
              <w:t>, protoxyde d’azote (N</w:t>
            </w:r>
            <w:r w:rsidRPr="00055DD8">
              <w:rPr>
                <w:rFonts w:ascii="Verdana" w:hAnsi="Verdana"/>
                <w:sz w:val="22"/>
                <w:vertAlign w:val="subscript"/>
              </w:rPr>
              <w:t>2</w:t>
            </w:r>
            <w:r w:rsidRPr="00055DD8">
              <w:rPr>
                <w:rFonts w:ascii="Verdana" w:hAnsi="Verdana"/>
                <w:sz w:val="22"/>
              </w:rPr>
              <w:t>O</w:t>
            </w:r>
            <w:r>
              <w:rPr>
                <w:rFonts w:ascii="Verdana" w:hAnsi="Verdana"/>
                <w:sz w:val="22"/>
              </w:rPr>
              <w:t>).</w:t>
            </w:r>
          </w:p>
        </w:tc>
        <w:tc>
          <w:tcPr>
            <w:tcW w:w="851" w:type="dxa"/>
            <w:shd w:val="clear" w:color="auto" w:fill="FFFFFF" w:themeFill="background1"/>
          </w:tcPr>
          <w:p w14:paraId="0332B7C8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BC13764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4E76D8F6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</w:tr>
      <w:tr w:rsidR="00904F18" w:rsidRPr="00055DD8" w14:paraId="489FF678" w14:textId="77777777" w:rsidTr="00904F18">
        <w:trPr>
          <w:trHeight w:val="988"/>
        </w:trPr>
        <w:tc>
          <w:tcPr>
            <w:tcW w:w="12049" w:type="dxa"/>
            <w:shd w:val="clear" w:color="auto" w:fill="FFFFFF" w:themeFill="background1"/>
            <w:vAlign w:val="center"/>
          </w:tcPr>
          <w:p w14:paraId="151F4C5B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1E4554">
              <w:rPr>
                <w:rFonts w:ascii="Verdana" w:hAnsi="Verdana"/>
                <w:b/>
                <w:bCs/>
                <w:sz w:val="32"/>
                <w:szCs w:val="32"/>
              </w:rPr>
              <w:t>Partie B : L’électricité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EED8FE2" w14:textId="25F77846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7F2086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sz w:val="60"/>
                <w:szCs w:val="60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BB80F5E" w14:textId="21CDE7B4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7F2086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sz w:val="60"/>
                <w:szCs w:val="60"/>
              </w:rPr>
              <mc:AlternateContent>
                <mc:Choice Requires="w16se">
                  <w16se:symEx w16se:font="Segoe UI Emoji" w16se:char="2639"/>
                </mc:Choice>
                <mc:Fallback>
                  <w:t>☹</w:t>
                </mc:Fallback>
              </mc:AlternateConten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154ADE5" w14:textId="58581038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05450C">
              <w:rPr>
                <w:rFonts w:ascii="Verdana" w:hAnsi="Verdana"/>
                <w:b/>
                <w:bCs/>
                <w:sz w:val="40"/>
                <w:szCs w:val="40"/>
              </w:rPr>
              <w:t>Où ?</w:t>
            </w:r>
          </w:p>
        </w:tc>
      </w:tr>
      <w:tr w:rsidR="00904F18" w:rsidRPr="00055DD8" w14:paraId="16948205" w14:textId="77777777" w:rsidTr="00CB7E81">
        <w:trPr>
          <w:trHeight w:val="254"/>
        </w:trPr>
        <w:tc>
          <w:tcPr>
            <w:tcW w:w="12049" w:type="dxa"/>
            <w:shd w:val="clear" w:color="auto" w:fill="FFFFFF" w:themeFill="background1"/>
          </w:tcPr>
          <w:p w14:paraId="37D0EF7F" w14:textId="4A9B41F8" w:rsidR="00904F18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-Connaître les différents symboles d’une lampe, d’une pile, d’un interrupteur ouvert, d’un interrupteur fermé, d’un moteur et d’une diode.</w:t>
            </w:r>
          </w:p>
        </w:tc>
        <w:tc>
          <w:tcPr>
            <w:tcW w:w="851" w:type="dxa"/>
            <w:shd w:val="clear" w:color="auto" w:fill="FFFFFF" w:themeFill="background1"/>
          </w:tcPr>
          <w:p w14:paraId="1CDAD2A9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1618CB8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6580BB0B" w14:textId="413EA7FA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1E4554">
              <w:rPr>
                <w:rFonts w:ascii="Verdana" w:hAnsi="Verdana"/>
                <w:b/>
                <w:bCs/>
                <w:szCs w:val="24"/>
              </w:rPr>
              <w:t>Programme de 5</w:t>
            </w:r>
            <w:r w:rsidRPr="001E4554">
              <w:rPr>
                <w:rFonts w:ascii="Verdana" w:hAnsi="Verdana"/>
                <w:b/>
                <w:bCs/>
                <w:szCs w:val="24"/>
                <w:vertAlign w:val="superscript"/>
              </w:rPr>
              <w:t>ème</w:t>
            </w:r>
          </w:p>
        </w:tc>
      </w:tr>
      <w:tr w:rsidR="00904F18" w:rsidRPr="00055DD8" w14:paraId="299AE69B" w14:textId="77777777" w:rsidTr="00CB7E81">
        <w:trPr>
          <w:trHeight w:val="254"/>
        </w:trPr>
        <w:tc>
          <w:tcPr>
            <w:tcW w:w="12049" w:type="dxa"/>
            <w:shd w:val="clear" w:color="auto" w:fill="FFFFFF" w:themeFill="background1"/>
          </w:tcPr>
          <w:p w14:paraId="6C1C79E2" w14:textId="62F43EB7" w:rsidR="00904F18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-Savoir rédiger un protocole permettant de savoir si un matériau est conducteur ou isolant.</w:t>
            </w:r>
          </w:p>
        </w:tc>
        <w:tc>
          <w:tcPr>
            <w:tcW w:w="851" w:type="dxa"/>
            <w:shd w:val="clear" w:color="auto" w:fill="FFFFFF" w:themeFill="background1"/>
          </w:tcPr>
          <w:p w14:paraId="1B7CCD9D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DE8B2EA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03247B4D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Cs w:val="24"/>
              </w:rPr>
            </w:pPr>
          </w:p>
        </w:tc>
      </w:tr>
      <w:tr w:rsidR="00904F18" w:rsidRPr="00055DD8" w14:paraId="7B371D48" w14:textId="77777777" w:rsidTr="00CB7E81">
        <w:trPr>
          <w:trHeight w:val="254"/>
        </w:trPr>
        <w:tc>
          <w:tcPr>
            <w:tcW w:w="12049" w:type="dxa"/>
            <w:shd w:val="clear" w:color="auto" w:fill="FFFFFF" w:themeFill="background1"/>
          </w:tcPr>
          <w:p w14:paraId="75F5FAF6" w14:textId="4D394557" w:rsidR="00904F18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-Savoir identifier un circuit en série et un circuit avec des dérivations. </w:t>
            </w:r>
          </w:p>
        </w:tc>
        <w:tc>
          <w:tcPr>
            <w:tcW w:w="851" w:type="dxa"/>
            <w:shd w:val="clear" w:color="auto" w:fill="FFFFFF" w:themeFill="background1"/>
          </w:tcPr>
          <w:p w14:paraId="78A99378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C8B5636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28771396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Cs w:val="24"/>
              </w:rPr>
            </w:pPr>
          </w:p>
        </w:tc>
      </w:tr>
      <w:tr w:rsidR="00904F18" w:rsidRPr="00055DD8" w14:paraId="3FEE9FE9" w14:textId="77777777" w:rsidTr="00CB7E81">
        <w:trPr>
          <w:trHeight w:val="312"/>
        </w:trPr>
        <w:tc>
          <w:tcPr>
            <w:tcW w:w="12049" w:type="dxa"/>
            <w:shd w:val="clear" w:color="auto" w:fill="FFFFFF" w:themeFill="background1"/>
          </w:tcPr>
          <w:p w14:paraId="02F3D16C" w14:textId="709C51E5" w:rsidR="00904F18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-Savoir que court-circuiter signifie « relier par un fil les deux bornes d’un dipôle ». </w:t>
            </w:r>
          </w:p>
        </w:tc>
        <w:tc>
          <w:tcPr>
            <w:tcW w:w="851" w:type="dxa"/>
            <w:shd w:val="clear" w:color="auto" w:fill="FFFFFF" w:themeFill="background1"/>
          </w:tcPr>
          <w:p w14:paraId="5EB5BCFA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D1FAB1F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42F4AF1C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Cs w:val="24"/>
              </w:rPr>
            </w:pPr>
          </w:p>
        </w:tc>
      </w:tr>
      <w:tr w:rsidR="00904F18" w:rsidRPr="00055DD8" w14:paraId="04BA56D9" w14:textId="77777777" w:rsidTr="00CB7E81">
        <w:trPr>
          <w:trHeight w:val="254"/>
        </w:trPr>
        <w:tc>
          <w:tcPr>
            <w:tcW w:w="12049" w:type="dxa"/>
            <w:shd w:val="clear" w:color="auto" w:fill="FFFFFF" w:themeFill="background1"/>
          </w:tcPr>
          <w:p w14:paraId="05E081AA" w14:textId="1AF96A1B" w:rsidR="00904F18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-Savoir que lorsqu’on court-circuite un générateur, il y a des risques d’incendie.</w:t>
            </w:r>
          </w:p>
        </w:tc>
        <w:tc>
          <w:tcPr>
            <w:tcW w:w="851" w:type="dxa"/>
            <w:shd w:val="clear" w:color="auto" w:fill="FFFFFF" w:themeFill="background1"/>
          </w:tcPr>
          <w:p w14:paraId="10DB0165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CD140BB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42AD12E3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Cs w:val="24"/>
              </w:rPr>
            </w:pPr>
          </w:p>
        </w:tc>
      </w:tr>
      <w:tr w:rsidR="00904F18" w:rsidRPr="00055DD8" w14:paraId="6DCB2CA4" w14:textId="77777777" w:rsidTr="00CB7E81">
        <w:trPr>
          <w:trHeight w:val="254"/>
        </w:trPr>
        <w:tc>
          <w:tcPr>
            <w:tcW w:w="12049" w:type="dxa"/>
            <w:shd w:val="clear" w:color="auto" w:fill="FFFFFF" w:themeFill="background1"/>
          </w:tcPr>
          <w:p w14:paraId="7CD9BFE8" w14:textId="00E2AC8A" w:rsidR="00904F18" w:rsidRPr="00055DD8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-</w:t>
            </w:r>
            <w:r w:rsidRPr="00055DD8">
              <w:rPr>
                <w:rFonts w:ascii="Verdana" w:hAnsi="Verdana"/>
                <w:sz w:val="22"/>
              </w:rPr>
              <w:t>Savoir définir les trois grandeurs électriques (intensité, tension et résistance électrique) et leur symbole, leur unité et leur symbole, leur appareil de mesure et leur symbole.</w:t>
            </w:r>
          </w:p>
        </w:tc>
        <w:tc>
          <w:tcPr>
            <w:tcW w:w="851" w:type="dxa"/>
            <w:shd w:val="clear" w:color="auto" w:fill="FFFFFF" w:themeFill="background1"/>
          </w:tcPr>
          <w:p w14:paraId="021411A9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46CEECB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C3EBC50" w14:textId="066038BA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1E4554">
              <w:rPr>
                <w:rFonts w:ascii="Verdana" w:hAnsi="Verdana"/>
                <w:b/>
                <w:bCs/>
                <w:sz w:val="32"/>
                <w:szCs w:val="32"/>
              </w:rPr>
              <w:t>PB-C1</w:t>
            </w:r>
          </w:p>
        </w:tc>
      </w:tr>
      <w:tr w:rsidR="00904F18" w:rsidRPr="00055DD8" w14:paraId="649C6F8F" w14:textId="77777777" w:rsidTr="00CB7E81">
        <w:trPr>
          <w:trHeight w:val="254"/>
        </w:trPr>
        <w:tc>
          <w:tcPr>
            <w:tcW w:w="12049" w:type="dxa"/>
            <w:shd w:val="clear" w:color="auto" w:fill="FFFFFF" w:themeFill="background1"/>
          </w:tcPr>
          <w:p w14:paraId="4FD416A2" w14:textId="1301CFD3" w:rsidR="00904F18" w:rsidRPr="00055DD8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eastAsia="TimesNewRoman" w:hAnsi="Verdana" w:cs="TimesNewRoman"/>
                <w:sz w:val="22"/>
              </w:rPr>
            </w:pPr>
            <w:r>
              <w:rPr>
                <w:rFonts w:ascii="Verdana" w:eastAsia="TimesNewRoman" w:hAnsi="Verdana" w:cs="TimesNewRoman"/>
                <w:sz w:val="22"/>
              </w:rPr>
              <w:t>-</w:t>
            </w:r>
            <w:r w:rsidRPr="00055DD8">
              <w:rPr>
                <w:rFonts w:ascii="Verdana" w:eastAsia="TimesNewRoman" w:hAnsi="Verdana" w:cs="TimesNewRoman"/>
                <w:sz w:val="22"/>
              </w:rPr>
              <w:t>Savoir placer un ampèremètre dans un circuit (en série), un voltmètre (en dérivation) et un ohmmètre (hors circuit).</w:t>
            </w:r>
          </w:p>
        </w:tc>
        <w:tc>
          <w:tcPr>
            <w:tcW w:w="851" w:type="dxa"/>
            <w:shd w:val="clear" w:color="auto" w:fill="FFFFFF" w:themeFill="background1"/>
          </w:tcPr>
          <w:p w14:paraId="3B878256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C95A3D5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2F67969" w14:textId="5211B690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1E4554">
              <w:rPr>
                <w:rFonts w:ascii="Verdana" w:hAnsi="Verdana"/>
                <w:b/>
                <w:bCs/>
                <w:sz w:val="32"/>
                <w:szCs w:val="32"/>
              </w:rPr>
              <w:t>PB-C2</w:t>
            </w:r>
          </w:p>
        </w:tc>
      </w:tr>
      <w:tr w:rsidR="00904F18" w:rsidRPr="00055DD8" w14:paraId="31761F23" w14:textId="77777777" w:rsidTr="00CB7E81">
        <w:trPr>
          <w:trHeight w:val="254"/>
        </w:trPr>
        <w:tc>
          <w:tcPr>
            <w:tcW w:w="12049" w:type="dxa"/>
            <w:shd w:val="clear" w:color="auto" w:fill="FFFFFF" w:themeFill="background1"/>
          </w:tcPr>
          <w:p w14:paraId="279494C2" w14:textId="7929A8A3" w:rsidR="00904F18" w:rsidRPr="00055DD8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-</w:t>
            </w:r>
            <w:r w:rsidRPr="00055DD8">
              <w:rPr>
                <w:rFonts w:ascii="Verdana" w:hAnsi="Verdana"/>
                <w:sz w:val="22"/>
              </w:rPr>
              <w:t>Connaître la relation liant la puissance électrique, la tension et l’intensité</w:t>
            </w:r>
            <w:r>
              <w:rPr>
                <w:rFonts w:ascii="Verdana" w:hAnsi="Verdana"/>
                <w:sz w:val="22"/>
              </w:rPr>
              <w:t>.</w:t>
            </w:r>
          </w:p>
        </w:tc>
        <w:tc>
          <w:tcPr>
            <w:tcW w:w="851" w:type="dxa"/>
            <w:shd w:val="clear" w:color="auto" w:fill="FFFFFF" w:themeFill="background1"/>
          </w:tcPr>
          <w:p w14:paraId="0C1BAF33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2BC17F3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1B7564A" w14:textId="63BADCF9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1E4554">
              <w:rPr>
                <w:rFonts w:ascii="Verdana" w:hAnsi="Verdana"/>
                <w:b/>
                <w:bCs/>
                <w:sz w:val="32"/>
                <w:szCs w:val="32"/>
              </w:rPr>
              <w:t>PB-C3</w:t>
            </w:r>
          </w:p>
        </w:tc>
      </w:tr>
      <w:tr w:rsidR="00904F18" w:rsidRPr="00055DD8" w14:paraId="2D6AB4CA" w14:textId="77777777" w:rsidTr="00CB7E81">
        <w:trPr>
          <w:trHeight w:val="281"/>
        </w:trPr>
        <w:tc>
          <w:tcPr>
            <w:tcW w:w="12049" w:type="dxa"/>
            <w:shd w:val="clear" w:color="auto" w:fill="FFFFFF" w:themeFill="background1"/>
          </w:tcPr>
          <w:p w14:paraId="6E89CDC2" w14:textId="095C5DB8" w:rsidR="00904F18" w:rsidRPr="00055DD8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eastAsia="TimesNewRoman" w:hAnsi="Verdana" w:cs="TimesNewRoman"/>
                <w:sz w:val="22"/>
              </w:rPr>
            </w:pPr>
            <w:r>
              <w:rPr>
                <w:rFonts w:ascii="Verdana" w:eastAsia="TimesNewRoman" w:hAnsi="Verdana" w:cs="TimesNewRoman"/>
                <w:sz w:val="22"/>
              </w:rPr>
              <w:t>-</w:t>
            </w:r>
            <w:r w:rsidRPr="00055DD8">
              <w:rPr>
                <w:rFonts w:ascii="Verdana" w:eastAsia="TimesNewRoman" w:hAnsi="Verdana" w:cs="TimesNewRoman"/>
                <w:sz w:val="22"/>
              </w:rPr>
              <w:t>Savoir citer des moyens de production d’électricité.</w:t>
            </w:r>
          </w:p>
        </w:tc>
        <w:tc>
          <w:tcPr>
            <w:tcW w:w="851" w:type="dxa"/>
            <w:shd w:val="clear" w:color="auto" w:fill="FFFFFF" w:themeFill="background1"/>
          </w:tcPr>
          <w:p w14:paraId="7BCBFBE0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0B94425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37A76F6F" w14:textId="54EF706F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1E4554">
              <w:rPr>
                <w:rFonts w:ascii="Verdana" w:hAnsi="Verdana"/>
                <w:b/>
                <w:bCs/>
                <w:sz w:val="32"/>
                <w:szCs w:val="32"/>
              </w:rPr>
              <w:t>PB-C4</w:t>
            </w:r>
          </w:p>
        </w:tc>
      </w:tr>
      <w:tr w:rsidR="00904F18" w:rsidRPr="00055DD8" w14:paraId="1EF0B8CF" w14:textId="77777777" w:rsidTr="00CB7E81">
        <w:trPr>
          <w:trHeight w:val="682"/>
        </w:trPr>
        <w:tc>
          <w:tcPr>
            <w:tcW w:w="12049" w:type="dxa"/>
            <w:shd w:val="clear" w:color="auto" w:fill="FFFFFF" w:themeFill="background1"/>
          </w:tcPr>
          <w:p w14:paraId="7D000330" w14:textId="12F338F0" w:rsidR="00904F18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eastAsia="TimesNewRoman" w:hAnsi="Verdana" w:cs="TimesNewRoman"/>
                <w:sz w:val="22"/>
              </w:rPr>
            </w:pPr>
            <w:r>
              <w:rPr>
                <w:rFonts w:ascii="Verdana" w:eastAsia="TimesNewRoman" w:hAnsi="Verdana" w:cs="TimesNewRoman"/>
                <w:sz w:val="22"/>
              </w:rPr>
              <w:t>-Savoir identifier une source d’énergie (Soleil, vente, courants marins, gaz, charbon, fuel, …) dans chaque moyen de production</w:t>
            </w:r>
            <w:r w:rsidR="00F761FB">
              <w:rPr>
                <w:rFonts w:ascii="Verdana" w:eastAsia="TimesNewRoman" w:hAnsi="Verdana" w:cs="TimesNewRoman"/>
                <w:sz w:val="22"/>
              </w:rPr>
              <w:t>.</w:t>
            </w:r>
          </w:p>
        </w:tc>
        <w:tc>
          <w:tcPr>
            <w:tcW w:w="851" w:type="dxa"/>
            <w:shd w:val="clear" w:color="auto" w:fill="FFFFFF" w:themeFill="background1"/>
          </w:tcPr>
          <w:p w14:paraId="04874BA4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56D8827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660D1522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</w:tr>
      <w:tr w:rsidR="00904F18" w:rsidRPr="00055DD8" w14:paraId="197A19A1" w14:textId="77777777" w:rsidTr="00CB7E81">
        <w:trPr>
          <w:trHeight w:val="173"/>
        </w:trPr>
        <w:tc>
          <w:tcPr>
            <w:tcW w:w="12049" w:type="dxa"/>
            <w:shd w:val="clear" w:color="auto" w:fill="FFFFFF" w:themeFill="background1"/>
          </w:tcPr>
          <w:p w14:paraId="2301687A" w14:textId="32918B8B" w:rsidR="00904F18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eastAsia="TimesNewRoman" w:hAnsi="Verdana" w:cs="TimesNewRoman"/>
                <w:sz w:val="22"/>
              </w:rPr>
            </w:pPr>
            <w:r w:rsidRPr="00055DD8">
              <w:rPr>
                <w:rFonts w:ascii="Verdana" w:eastAsia="TimesNewRoman" w:hAnsi="Verdana" w:cs="TimesNewRoman"/>
                <w:sz w:val="22"/>
              </w:rPr>
              <w:t>-Connaître les impacts environnementaux de chaque moyen de production.</w:t>
            </w:r>
          </w:p>
        </w:tc>
        <w:tc>
          <w:tcPr>
            <w:tcW w:w="851" w:type="dxa"/>
            <w:shd w:val="clear" w:color="auto" w:fill="FFFFFF" w:themeFill="background1"/>
          </w:tcPr>
          <w:p w14:paraId="0811E571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19BE0B7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44089CF4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</w:tr>
      <w:tr w:rsidR="00904F18" w:rsidRPr="00055DD8" w14:paraId="0C1C1A6B" w14:textId="77777777" w:rsidTr="00CB7E81">
        <w:trPr>
          <w:trHeight w:val="173"/>
        </w:trPr>
        <w:tc>
          <w:tcPr>
            <w:tcW w:w="12049" w:type="dxa"/>
            <w:shd w:val="clear" w:color="auto" w:fill="FFFFFF" w:themeFill="background1"/>
          </w:tcPr>
          <w:p w14:paraId="34B69B2E" w14:textId="6A21EBA3" w:rsidR="00904F18" w:rsidRPr="00055DD8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eastAsia="TimesNewRoman" w:hAnsi="Verdana" w:cs="TimesNewRoman"/>
                <w:sz w:val="22"/>
              </w:rPr>
            </w:pPr>
            <w:r>
              <w:rPr>
                <w:rFonts w:ascii="Verdana" w:eastAsia="TimesNewRoman" w:hAnsi="Verdana" w:cs="TimesNewRoman"/>
                <w:sz w:val="22"/>
              </w:rPr>
              <w:t>-Savoir définir et identifier ce qu’est une énergie renouvelable.</w:t>
            </w:r>
          </w:p>
        </w:tc>
        <w:tc>
          <w:tcPr>
            <w:tcW w:w="851" w:type="dxa"/>
            <w:shd w:val="clear" w:color="auto" w:fill="FFFFFF" w:themeFill="background1"/>
          </w:tcPr>
          <w:p w14:paraId="5C6C1498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95EDFBD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07BA2B4F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</w:tr>
      <w:tr w:rsidR="00904F18" w:rsidRPr="00055DD8" w14:paraId="61AEF93E" w14:textId="77777777" w:rsidTr="00CB7E81">
        <w:trPr>
          <w:trHeight w:val="90"/>
        </w:trPr>
        <w:tc>
          <w:tcPr>
            <w:tcW w:w="12049" w:type="dxa"/>
            <w:shd w:val="clear" w:color="auto" w:fill="FFFFFF" w:themeFill="background1"/>
          </w:tcPr>
          <w:p w14:paraId="45DCD02D" w14:textId="49832C61" w:rsidR="00904F18" w:rsidRPr="00055DD8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eastAsia="TimesNewRoman" w:hAnsi="Verdana" w:cs="TimesNewRoman"/>
                <w:sz w:val="22"/>
              </w:rPr>
            </w:pPr>
            <w:r w:rsidRPr="00055DD8">
              <w:rPr>
                <w:rFonts w:ascii="Verdana" w:eastAsia="TimesNewRoman" w:hAnsi="Verdana" w:cs="TimesNewRoman"/>
                <w:sz w:val="22"/>
              </w:rPr>
              <w:lastRenderedPageBreak/>
              <w:t>-Savoir définir ce qu’est la tension nominale.</w:t>
            </w:r>
          </w:p>
        </w:tc>
        <w:tc>
          <w:tcPr>
            <w:tcW w:w="851" w:type="dxa"/>
            <w:shd w:val="clear" w:color="auto" w:fill="FFFFFF" w:themeFill="background1"/>
          </w:tcPr>
          <w:p w14:paraId="71C36546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A2D98DD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71944F31" w14:textId="5E77EF8B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1E4554">
              <w:rPr>
                <w:rFonts w:ascii="Verdana" w:hAnsi="Verdana"/>
                <w:b/>
                <w:bCs/>
                <w:sz w:val="32"/>
                <w:szCs w:val="32"/>
              </w:rPr>
              <w:t>PB-C5</w:t>
            </w:r>
          </w:p>
        </w:tc>
      </w:tr>
      <w:tr w:rsidR="00904F18" w:rsidRPr="00055DD8" w14:paraId="310C853C" w14:textId="77777777" w:rsidTr="00CB7E81">
        <w:trPr>
          <w:trHeight w:val="332"/>
        </w:trPr>
        <w:tc>
          <w:tcPr>
            <w:tcW w:w="12049" w:type="dxa"/>
            <w:shd w:val="clear" w:color="auto" w:fill="FFFFFF" w:themeFill="background1"/>
          </w:tcPr>
          <w:p w14:paraId="7931A32A" w14:textId="4860147B" w:rsidR="00904F18" w:rsidRPr="00055DD8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eastAsia="TimesNewRoman" w:hAnsi="Verdana" w:cs="TimesNewRoman"/>
                <w:sz w:val="22"/>
              </w:rPr>
            </w:pPr>
            <w:r w:rsidRPr="00055DD8">
              <w:rPr>
                <w:rFonts w:ascii="Verdana" w:eastAsia="TimesNewRoman" w:hAnsi="Verdana" w:cs="TimesNewRoman"/>
                <w:sz w:val="22"/>
              </w:rPr>
              <w:t>-Savoir identifier si une lampe est en sous-tension, en tension adaptée ou en surtension.</w:t>
            </w:r>
          </w:p>
        </w:tc>
        <w:tc>
          <w:tcPr>
            <w:tcW w:w="851" w:type="dxa"/>
            <w:shd w:val="clear" w:color="auto" w:fill="FFFFFF" w:themeFill="background1"/>
          </w:tcPr>
          <w:p w14:paraId="004D7E6B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7F78199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2D33A34D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</w:tr>
      <w:tr w:rsidR="00904F18" w:rsidRPr="00055DD8" w14:paraId="7ECCEEC9" w14:textId="77777777" w:rsidTr="00CB7E81">
        <w:trPr>
          <w:trHeight w:val="161"/>
        </w:trPr>
        <w:tc>
          <w:tcPr>
            <w:tcW w:w="12049" w:type="dxa"/>
            <w:shd w:val="clear" w:color="auto" w:fill="FFFFFF" w:themeFill="background1"/>
          </w:tcPr>
          <w:p w14:paraId="02E07BAF" w14:textId="2064A182" w:rsidR="00904F18" w:rsidRPr="00055DD8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eastAsia="TimesNewRoman" w:hAnsi="Verdana" w:cs="TimesNewRoman"/>
                <w:sz w:val="22"/>
              </w:rPr>
            </w:pPr>
            <w:r>
              <w:rPr>
                <w:rFonts w:ascii="Verdana" w:eastAsia="TimesNewRoman" w:hAnsi="Verdana" w:cs="TimesNewRoman"/>
                <w:sz w:val="22"/>
              </w:rPr>
              <w:t xml:space="preserve">-Connaître les lois dans un circuit en série. </w:t>
            </w:r>
          </w:p>
        </w:tc>
        <w:tc>
          <w:tcPr>
            <w:tcW w:w="851" w:type="dxa"/>
            <w:shd w:val="clear" w:color="auto" w:fill="FFFFFF" w:themeFill="background1"/>
          </w:tcPr>
          <w:p w14:paraId="5B8D8D52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D4B4548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78F58A70" w14:textId="024E34C6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1E4554">
              <w:rPr>
                <w:rFonts w:ascii="Verdana" w:hAnsi="Verdana"/>
                <w:b/>
                <w:bCs/>
                <w:sz w:val="32"/>
                <w:szCs w:val="32"/>
              </w:rPr>
              <w:t>PB-C6</w:t>
            </w:r>
          </w:p>
        </w:tc>
      </w:tr>
      <w:tr w:rsidR="00904F18" w:rsidRPr="00055DD8" w14:paraId="537FE5F9" w14:textId="77777777" w:rsidTr="00CB7E81">
        <w:trPr>
          <w:trHeight w:val="266"/>
        </w:trPr>
        <w:tc>
          <w:tcPr>
            <w:tcW w:w="12049" w:type="dxa"/>
            <w:shd w:val="clear" w:color="auto" w:fill="FFFFFF" w:themeFill="background1"/>
          </w:tcPr>
          <w:p w14:paraId="4A5A3331" w14:textId="4F94AF73" w:rsidR="00904F18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eastAsia="TimesNewRoman" w:hAnsi="Verdana" w:cs="TimesNewRoman"/>
                <w:sz w:val="22"/>
              </w:rPr>
            </w:pPr>
            <w:r>
              <w:rPr>
                <w:rFonts w:ascii="Verdana" w:eastAsia="TimesNewRoman" w:hAnsi="Verdana" w:cs="TimesNewRoman"/>
                <w:sz w:val="22"/>
              </w:rPr>
              <w:t>-Connaître les lois dans un circuit avec des dérivations.</w:t>
            </w:r>
          </w:p>
        </w:tc>
        <w:tc>
          <w:tcPr>
            <w:tcW w:w="851" w:type="dxa"/>
            <w:shd w:val="clear" w:color="auto" w:fill="FFFFFF" w:themeFill="background1"/>
          </w:tcPr>
          <w:p w14:paraId="016AB413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58AE523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6C855E4F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</w:tr>
      <w:tr w:rsidR="00904F18" w:rsidRPr="00055DD8" w14:paraId="279855AA" w14:textId="77777777" w:rsidTr="00CB7E81">
        <w:trPr>
          <w:trHeight w:val="244"/>
        </w:trPr>
        <w:tc>
          <w:tcPr>
            <w:tcW w:w="12049" w:type="dxa"/>
            <w:shd w:val="clear" w:color="auto" w:fill="FFFFFF" w:themeFill="background1"/>
          </w:tcPr>
          <w:p w14:paraId="30F998DC" w14:textId="2508675D" w:rsidR="00904F18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eastAsia="TimesNewRoman" w:hAnsi="Verdana" w:cs="TimesNewRoman"/>
                <w:sz w:val="22"/>
              </w:rPr>
            </w:pPr>
            <w:r>
              <w:rPr>
                <w:rFonts w:ascii="Verdana" w:eastAsia="TimesNewRoman" w:hAnsi="Verdana" w:cs="TimesNewRoman"/>
                <w:sz w:val="22"/>
              </w:rPr>
              <w:t>-Savoir appliquer les lois dans une situation d’exercice.</w:t>
            </w:r>
          </w:p>
        </w:tc>
        <w:tc>
          <w:tcPr>
            <w:tcW w:w="851" w:type="dxa"/>
            <w:shd w:val="clear" w:color="auto" w:fill="FFFFFF" w:themeFill="background1"/>
          </w:tcPr>
          <w:p w14:paraId="7269FE72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753430A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003FB891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</w:tr>
      <w:tr w:rsidR="00904F18" w:rsidRPr="00055DD8" w14:paraId="2DF81C35" w14:textId="77777777" w:rsidTr="00CB7E81">
        <w:trPr>
          <w:trHeight w:val="194"/>
        </w:trPr>
        <w:tc>
          <w:tcPr>
            <w:tcW w:w="12049" w:type="dxa"/>
            <w:shd w:val="clear" w:color="auto" w:fill="FFFFFF" w:themeFill="background1"/>
          </w:tcPr>
          <w:p w14:paraId="19CB92C3" w14:textId="17DC152C" w:rsidR="00904F18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eastAsia="TimesNewRoman" w:hAnsi="Verdana" w:cs="TimesNewRoman"/>
                <w:sz w:val="22"/>
              </w:rPr>
            </w:pPr>
            <w:r>
              <w:rPr>
                <w:rFonts w:ascii="Verdana" w:eastAsia="TimesNewRoman" w:hAnsi="Verdana" w:cs="TimesNewRoman"/>
                <w:sz w:val="22"/>
              </w:rPr>
              <w:t>-Savoir identifier une source d’énergie (Soleil, vente, courants marins, …)</w:t>
            </w:r>
            <w:r w:rsidR="00F761FB">
              <w:rPr>
                <w:rFonts w:ascii="Verdana" w:eastAsia="TimesNewRoman" w:hAnsi="Verdana" w:cs="TimesNewRoman"/>
                <w:sz w:val="22"/>
              </w:rPr>
              <w:t>.</w:t>
            </w:r>
          </w:p>
        </w:tc>
        <w:tc>
          <w:tcPr>
            <w:tcW w:w="851" w:type="dxa"/>
            <w:shd w:val="clear" w:color="auto" w:fill="FFFFFF" w:themeFill="background1"/>
          </w:tcPr>
          <w:p w14:paraId="4961285C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E28AFCA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31CA0394" w14:textId="1BAD9B3A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1E4554">
              <w:rPr>
                <w:rFonts w:ascii="Verdana" w:hAnsi="Verdana"/>
                <w:b/>
                <w:bCs/>
                <w:sz w:val="32"/>
                <w:szCs w:val="32"/>
              </w:rPr>
              <w:t>PB-C7</w:t>
            </w:r>
          </w:p>
        </w:tc>
      </w:tr>
      <w:tr w:rsidR="00904F18" w:rsidRPr="00055DD8" w14:paraId="5290462F" w14:textId="77777777" w:rsidTr="00CB7E81">
        <w:trPr>
          <w:trHeight w:val="314"/>
        </w:trPr>
        <w:tc>
          <w:tcPr>
            <w:tcW w:w="12049" w:type="dxa"/>
            <w:shd w:val="clear" w:color="auto" w:fill="FFFFFF" w:themeFill="background1"/>
          </w:tcPr>
          <w:p w14:paraId="78856AC4" w14:textId="30C8B908" w:rsidR="00904F18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eastAsia="TimesNewRoman" w:hAnsi="Verdana" w:cs="TimesNewRoman"/>
                <w:sz w:val="22"/>
              </w:rPr>
            </w:pPr>
            <w:r>
              <w:rPr>
                <w:rFonts w:ascii="Verdana" w:eastAsia="TimesNewRoman" w:hAnsi="Verdana" w:cs="TimesNewRoman"/>
                <w:sz w:val="22"/>
              </w:rPr>
              <w:t>-Connaître les différentes formes d’énergie.</w:t>
            </w:r>
          </w:p>
        </w:tc>
        <w:tc>
          <w:tcPr>
            <w:tcW w:w="851" w:type="dxa"/>
            <w:shd w:val="clear" w:color="auto" w:fill="FFFFFF" w:themeFill="background1"/>
          </w:tcPr>
          <w:p w14:paraId="315DDF02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94128AA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53C1F2E6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</w:tr>
      <w:tr w:rsidR="00904F18" w:rsidRPr="00055DD8" w14:paraId="51D29B36" w14:textId="77777777" w:rsidTr="00CB7E81">
        <w:trPr>
          <w:trHeight w:val="151"/>
        </w:trPr>
        <w:tc>
          <w:tcPr>
            <w:tcW w:w="12049" w:type="dxa"/>
            <w:shd w:val="clear" w:color="auto" w:fill="FFFFFF" w:themeFill="background1"/>
          </w:tcPr>
          <w:p w14:paraId="75ACC008" w14:textId="06284C58" w:rsidR="00904F18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eastAsia="TimesNewRoman" w:hAnsi="Verdana" w:cs="TimesNewRoman"/>
                <w:sz w:val="22"/>
              </w:rPr>
            </w:pPr>
            <w:r>
              <w:rPr>
                <w:rFonts w:ascii="Verdana" w:eastAsia="TimesNewRoman" w:hAnsi="Verdana" w:cs="TimesNewRoman"/>
                <w:sz w:val="22"/>
              </w:rPr>
              <w:t>-Savoir la différence entre un convertisseur et un transformateur.</w:t>
            </w:r>
          </w:p>
        </w:tc>
        <w:tc>
          <w:tcPr>
            <w:tcW w:w="851" w:type="dxa"/>
            <w:shd w:val="clear" w:color="auto" w:fill="FFFFFF" w:themeFill="background1"/>
          </w:tcPr>
          <w:p w14:paraId="7F4FFB59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A6A7CB2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223E79C7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</w:tr>
      <w:tr w:rsidR="00904F18" w:rsidRPr="00055DD8" w14:paraId="412B5BB4" w14:textId="77777777" w:rsidTr="00CB7E81">
        <w:trPr>
          <w:trHeight w:val="115"/>
        </w:trPr>
        <w:tc>
          <w:tcPr>
            <w:tcW w:w="12049" w:type="dxa"/>
            <w:shd w:val="clear" w:color="auto" w:fill="FFFFFF" w:themeFill="background1"/>
          </w:tcPr>
          <w:p w14:paraId="1B4053BF" w14:textId="571D3819" w:rsidR="00904F18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eastAsia="TimesNewRoman" w:hAnsi="Verdana" w:cs="TimesNewRoman"/>
                <w:sz w:val="22"/>
              </w:rPr>
            </w:pPr>
            <w:r>
              <w:rPr>
                <w:rFonts w:ascii="Verdana" w:eastAsia="TimesNewRoman" w:hAnsi="Verdana" w:cs="TimesNewRoman"/>
                <w:sz w:val="22"/>
              </w:rPr>
              <w:t>-Savoir réaliser un diagramme énergétique d’un convertisseur ou d’un transformateur d’énergie.</w:t>
            </w:r>
          </w:p>
        </w:tc>
        <w:tc>
          <w:tcPr>
            <w:tcW w:w="851" w:type="dxa"/>
            <w:shd w:val="clear" w:color="auto" w:fill="FFFFFF" w:themeFill="background1"/>
          </w:tcPr>
          <w:p w14:paraId="0DD98242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C66D678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403EB826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</w:tr>
      <w:tr w:rsidR="00904F18" w:rsidRPr="00055DD8" w14:paraId="34B79E8E" w14:textId="77777777" w:rsidTr="00CB7E81">
        <w:trPr>
          <w:trHeight w:val="234"/>
        </w:trPr>
        <w:tc>
          <w:tcPr>
            <w:tcW w:w="12049" w:type="dxa"/>
            <w:shd w:val="clear" w:color="auto" w:fill="FFFFFF" w:themeFill="background1"/>
          </w:tcPr>
          <w:p w14:paraId="34886C6B" w14:textId="540B42F4" w:rsidR="00904F18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eastAsia="TimesNewRoman" w:hAnsi="Verdana" w:cs="TimesNewRoman"/>
                <w:sz w:val="22"/>
              </w:rPr>
            </w:pPr>
            <w:r>
              <w:rPr>
                <w:rFonts w:ascii="Verdana" w:eastAsia="TimesNewRoman" w:hAnsi="Verdana" w:cs="TimesNewRoman"/>
                <w:sz w:val="22"/>
              </w:rPr>
              <w:t>-Savoir que l’énergie ne crée pas, ne se perd pas : elle se transforme seulement.</w:t>
            </w:r>
          </w:p>
        </w:tc>
        <w:tc>
          <w:tcPr>
            <w:tcW w:w="851" w:type="dxa"/>
            <w:shd w:val="clear" w:color="auto" w:fill="FFFFFF" w:themeFill="background1"/>
          </w:tcPr>
          <w:p w14:paraId="70B4223B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99217B6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04A478B6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</w:tr>
      <w:tr w:rsidR="00904F18" w:rsidRPr="00055DD8" w14:paraId="6F46E794" w14:textId="77777777" w:rsidTr="00CB7E81">
        <w:trPr>
          <w:trHeight w:val="699"/>
        </w:trPr>
        <w:tc>
          <w:tcPr>
            <w:tcW w:w="12049" w:type="dxa"/>
            <w:shd w:val="clear" w:color="auto" w:fill="FFFFFF" w:themeFill="background1"/>
          </w:tcPr>
          <w:p w14:paraId="3E1BC17F" w14:textId="6BBC38CD" w:rsidR="00904F18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eastAsia="TimesNewRoman" w:hAnsi="Verdana" w:cs="TimesNewRoman"/>
                <w:sz w:val="22"/>
              </w:rPr>
            </w:pPr>
            <w:r>
              <w:rPr>
                <w:rFonts w:ascii="Verdana" w:eastAsia="TimesNewRoman" w:hAnsi="Verdana" w:cs="TimesNewRoman"/>
                <w:sz w:val="22"/>
              </w:rPr>
              <w:t>-Connaître la loi d’Ohm c’est-à-dire la formule entre la tension aux bornes d’un conducteur, son intensité et la valeur de la résistance.</w:t>
            </w:r>
          </w:p>
        </w:tc>
        <w:tc>
          <w:tcPr>
            <w:tcW w:w="851" w:type="dxa"/>
            <w:shd w:val="clear" w:color="auto" w:fill="FFFFFF" w:themeFill="background1"/>
          </w:tcPr>
          <w:p w14:paraId="19812719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A42C21F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9DAF070" w14:textId="29ECBE06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1E4554">
              <w:rPr>
                <w:rFonts w:ascii="Verdana" w:hAnsi="Verdana"/>
                <w:b/>
                <w:bCs/>
                <w:sz w:val="32"/>
                <w:szCs w:val="32"/>
              </w:rPr>
              <w:t>PB-C8</w:t>
            </w:r>
          </w:p>
        </w:tc>
      </w:tr>
      <w:tr w:rsidR="00904F18" w:rsidRPr="00055DD8" w14:paraId="3ED5C0E6" w14:textId="77777777" w:rsidTr="00CB7E81">
        <w:trPr>
          <w:trHeight w:val="194"/>
        </w:trPr>
        <w:tc>
          <w:tcPr>
            <w:tcW w:w="12049" w:type="dxa"/>
            <w:shd w:val="clear" w:color="auto" w:fill="FFFFFF" w:themeFill="background1"/>
          </w:tcPr>
          <w:p w14:paraId="4F14B916" w14:textId="5B233474" w:rsidR="00904F18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eastAsia="TimesNewRoman" w:hAnsi="Verdana" w:cs="TimesNewRoman"/>
                <w:sz w:val="22"/>
              </w:rPr>
            </w:pPr>
            <w:r>
              <w:rPr>
                <w:rFonts w:ascii="Verdana" w:eastAsia="TimesNewRoman" w:hAnsi="Verdana" w:cs="TimesNewRoman"/>
                <w:sz w:val="22"/>
              </w:rPr>
              <w:t>-Connaître la formule reliant l’énergie en joule, la puissance en watt et le temps en seconde.</w:t>
            </w:r>
          </w:p>
        </w:tc>
        <w:tc>
          <w:tcPr>
            <w:tcW w:w="851" w:type="dxa"/>
            <w:shd w:val="clear" w:color="auto" w:fill="FFFFFF" w:themeFill="background1"/>
          </w:tcPr>
          <w:p w14:paraId="5CC9AB22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0E135A3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690D507D" w14:textId="6E1E0636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1E4554">
              <w:rPr>
                <w:rFonts w:ascii="Verdana" w:hAnsi="Verdana"/>
                <w:b/>
                <w:bCs/>
                <w:sz w:val="32"/>
                <w:szCs w:val="32"/>
              </w:rPr>
              <w:t>PB-C9</w:t>
            </w:r>
          </w:p>
        </w:tc>
      </w:tr>
      <w:tr w:rsidR="00904F18" w:rsidRPr="00055DD8" w14:paraId="492B4737" w14:textId="77777777" w:rsidTr="00CB7E81">
        <w:trPr>
          <w:trHeight w:val="300"/>
        </w:trPr>
        <w:tc>
          <w:tcPr>
            <w:tcW w:w="12049" w:type="dxa"/>
            <w:shd w:val="clear" w:color="auto" w:fill="FFFFFF" w:themeFill="background1"/>
          </w:tcPr>
          <w:p w14:paraId="4181EDDB" w14:textId="70A02C7D" w:rsidR="00904F18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eastAsia="TimesNewRoman" w:hAnsi="Verdana" w:cs="TimesNewRoman"/>
                <w:sz w:val="22"/>
              </w:rPr>
            </w:pPr>
            <w:r>
              <w:rPr>
                <w:rFonts w:ascii="Verdana" w:eastAsia="TimesNewRoman" w:hAnsi="Verdana" w:cs="TimesNewRoman"/>
                <w:sz w:val="22"/>
              </w:rPr>
              <w:t>-Connaître la formule reliant l’énergie en wattheure, la puissance en watt et le temps en heure.</w:t>
            </w:r>
          </w:p>
        </w:tc>
        <w:tc>
          <w:tcPr>
            <w:tcW w:w="851" w:type="dxa"/>
            <w:shd w:val="clear" w:color="auto" w:fill="FFFFFF" w:themeFill="background1"/>
          </w:tcPr>
          <w:p w14:paraId="308EB4BD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DB889C1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5B899BCF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</w:tr>
      <w:tr w:rsidR="00904F18" w:rsidRPr="00055DD8" w14:paraId="57F41F4C" w14:textId="77777777" w:rsidTr="00CB7E81">
        <w:trPr>
          <w:trHeight w:val="1018"/>
        </w:trPr>
        <w:tc>
          <w:tcPr>
            <w:tcW w:w="12049" w:type="dxa"/>
            <w:shd w:val="clear" w:color="auto" w:fill="FFFFFF" w:themeFill="background1"/>
          </w:tcPr>
          <w:p w14:paraId="2B28BCD4" w14:textId="60C5571D" w:rsidR="00904F18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eastAsia="TimesNewRoman" w:hAnsi="Verdana" w:cs="TimesNewRoman"/>
                <w:sz w:val="22"/>
              </w:rPr>
            </w:pPr>
            <w:r>
              <w:rPr>
                <w:rFonts w:ascii="Verdana" w:eastAsia="TimesNewRoman" w:hAnsi="Verdana" w:cs="TimesNewRoman"/>
                <w:sz w:val="22"/>
              </w:rPr>
              <w:t>-Savoir calculer le prix d’une facture d’électricité.</w:t>
            </w:r>
          </w:p>
        </w:tc>
        <w:tc>
          <w:tcPr>
            <w:tcW w:w="851" w:type="dxa"/>
            <w:shd w:val="clear" w:color="auto" w:fill="FFFFFF" w:themeFill="background1"/>
          </w:tcPr>
          <w:p w14:paraId="54E0DB1E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1430063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1272C4C9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</w:tr>
      <w:tr w:rsidR="00904F18" w:rsidRPr="00055DD8" w14:paraId="41499B4D" w14:textId="77777777" w:rsidTr="00904F18">
        <w:trPr>
          <w:trHeight w:val="1018"/>
        </w:trPr>
        <w:tc>
          <w:tcPr>
            <w:tcW w:w="12049" w:type="dxa"/>
            <w:shd w:val="clear" w:color="auto" w:fill="FFFFFF" w:themeFill="background1"/>
            <w:vAlign w:val="center"/>
          </w:tcPr>
          <w:p w14:paraId="472CD97B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1E4554">
              <w:rPr>
                <w:rFonts w:ascii="Verdana" w:hAnsi="Verdana"/>
                <w:b/>
                <w:bCs/>
                <w:sz w:val="32"/>
                <w:szCs w:val="32"/>
              </w:rPr>
              <w:t>Partie C : Les signaux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FF5759F" w14:textId="7A46BE54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7F2086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sz w:val="60"/>
                <w:szCs w:val="60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D87F03F" w14:textId="0700A676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7F2086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sz w:val="60"/>
                <w:szCs w:val="60"/>
              </w:rPr>
              <mc:AlternateContent>
                <mc:Choice Requires="w16se">
                  <w16se:symEx w16se:font="Segoe UI Emoji" w16se:char="2639"/>
                </mc:Choice>
                <mc:Fallback>
                  <w:t>☹</w:t>
                </mc:Fallback>
              </mc:AlternateConten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8C1E3B5" w14:textId="45731779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05450C">
              <w:rPr>
                <w:rFonts w:ascii="Verdana" w:hAnsi="Verdana"/>
                <w:b/>
                <w:bCs/>
                <w:sz w:val="40"/>
                <w:szCs w:val="40"/>
              </w:rPr>
              <w:t>Où ?</w:t>
            </w:r>
          </w:p>
        </w:tc>
      </w:tr>
      <w:tr w:rsidR="00D873B9" w:rsidRPr="00055DD8" w14:paraId="703D8865" w14:textId="77777777" w:rsidTr="00DF78E4">
        <w:trPr>
          <w:trHeight w:val="224"/>
        </w:trPr>
        <w:tc>
          <w:tcPr>
            <w:tcW w:w="12049" w:type="dxa"/>
            <w:shd w:val="clear" w:color="auto" w:fill="FFFFFF" w:themeFill="background1"/>
          </w:tcPr>
          <w:p w14:paraId="7D26CA03" w14:textId="428EC4C8" w:rsidR="00D873B9" w:rsidRPr="00055DD8" w:rsidRDefault="00D873B9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eastAsia="TimesNewRoman" w:hAnsi="Verdana" w:cs="TimesNewRoman"/>
                <w:sz w:val="22"/>
              </w:rPr>
            </w:pPr>
            <w:r>
              <w:rPr>
                <w:rFonts w:ascii="Verdana" w:eastAsia="TimesNewRoman" w:hAnsi="Verdana" w:cs="TimesNewRoman"/>
                <w:sz w:val="22"/>
              </w:rPr>
              <w:t>-Savoir définir et distinguer une source primaire de lumière et un objet diffusant.</w:t>
            </w:r>
          </w:p>
        </w:tc>
        <w:tc>
          <w:tcPr>
            <w:tcW w:w="851" w:type="dxa"/>
            <w:shd w:val="clear" w:color="auto" w:fill="FFFFFF" w:themeFill="background1"/>
          </w:tcPr>
          <w:p w14:paraId="5420E148" w14:textId="77777777" w:rsidR="00D873B9" w:rsidRPr="001E4554" w:rsidRDefault="00D873B9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C6F5B4E" w14:textId="77777777" w:rsidR="00D873B9" w:rsidRPr="001E4554" w:rsidRDefault="00D873B9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270E7224" w14:textId="49F266F0" w:rsidR="00D873B9" w:rsidRPr="001E4554" w:rsidRDefault="00D873B9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1E4554">
              <w:rPr>
                <w:rFonts w:ascii="Verdana" w:hAnsi="Verdana"/>
                <w:b/>
                <w:bCs/>
                <w:szCs w:val="24"/>
              </w:rPr>
              <w:t>Programme de 5</w:t>
            </w:r>
            <w:r w:rsidRPr="001E4554">
              <w:rPr>
                <w:rFonts w:ascii="Verdana" w:hAnsi="Verdana"/>
                <w:b/>
                <w:bCs/>
                <w:szCs w:val="24"/>
                <w:vertAlign w:val="superscript"/>
              </w:rPr>
              <w:t>ème</w:t>
            </w:r>
          </w:p>
        </w:tc>
      </w:tr>
      <w:tr w:rsidR="00D873B9" w:rsidRPr="00055DD8" w14:paraId="64126726" w14:textId="77777777" w:rsidTr="00DF78E4">
        <w:trPr>
          <w:trHeight w:val="224"/>
        </w:trPr>
        <w:tc>
          <w:tcPr>
            <w:tcW w:w="12049" w:type="dxa"/>
            <w:shd w:val="clear" w:color="auto" w:fill="FFFFFF" w:themeFill="background1"/>
          </w:tcPr>
          <w:p w14:paraId="219AC909" w14:textId="12419D9E" w:rsidR="00D873B9" w:rsidRDefault="00D873B9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eastAsia="TimesNewRoman" w:hAnsi="Verdana" w:cs="TimesNewRoman"/>
                <w:sz w:val="22"/>
              </w:rPr>
            </w:pPr>
            <w:r>
              <w:rPr>
                <w:rFonts w:ascii="Verdana" w:eastAsia="TimesNewRoman" w:hAnsi="Verdana" w:cs="TimesNewRoman"/>
                <w:sz w:val="22"/>
              </w:rPr>
              <w:t>-Savoir que la lumière se propage de manière rectiligne c’est-à-dire ligne droite.</w:t>
            </w:r>
          </w:p>
        </w:tc>
        <w:tc>
          <w:tcPr>
            <w:tcW w:w="851" w:type="dxa"/>
            <w:shd w:val="clear" w:color="auto" w:fill="FFFFFF" w:themeFill="background1"/>
          </w:tcPr>
          <w:p w14:paraId="4A1F2D65" w14:textId="77777777" w:rsidR="00D873B9" w:rsidRPr="001E4554" w:rsidRDefault="00D873B9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91D4E57" w14:textId="77777777" w:rsidR="00D873B9" w:rsidRPr="001E4554" w:rsidRDefault="00D873B9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6453207E" w14:textId="77777777" w:rsidR="00D873B9" w:rsidRPr="001E4554" w:rsidRDefault="00D873B9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</w:tr>
      <w:tr w:rsidR="00904F18" w:rsidRPr="00055DD8" w14:paraId="5F683E06" w14:textId="77777777" w:rsidTr="00DF78E4">
        <w:trPr>
          <w:trHeight w:val="224"/>
        </w:trPr>
        <w:tc>
          <w:tcPr>
            <w:tcW w:w="12049" w:type="dxa"/>
            <w:shd w:val="clear" w:color="auto" w:fill="FFFFFF" w:themeFill="background1"/>
          </w:tcPr>
          <w:p w14:paraId="69335EF1" w14:textId="0DBC3C7C" w:rsidR="00904F18" w:rsidRPr="00055DD8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eastAsia="TimesNewRoman" w:hAnsi="Verdana" w:cs="TimesNewRoman"/>
                <w:sz w:val="22"/>
              </w:rPr>
            </w:pPr>
            <w:r w:rsidRPr="00055DD8">
              <w:rPr>
                <w:rFonts w:ascii="Verdana" w:eastAsia="TimesNewRoman" w:hAnsi="Verdana" w:cs="TimesNewRoman"/>
                <w:sz w:val="22"/>
              </w:rPr>
              <w:t>-Savoir que le son correspond à des vibrations qui se propage dans un milieu.</w:t>
            </w:r>
          </w:p>
        </w:tc>
        <w:tc>
          <w:tcPr>
            <w:tcW w:w="851" w:type="dxa"/>
            <w:shd w:val="clear" w:color="auto" w:fill="FFFFFF" w:themeFill="background1"/>
          </w:tcPr>
          <w:p w14:paraId="57496D22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A2C65A4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347AA066" w14:textId="331866CC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1E4554">
              <w:rPr>
                <w:rFonts w:ascii="Verdana" w:hAnsi="Verdana"/>
                <w:b/>
                <w:bCs/>
                <w:sz w:val="32"/>
                <w:szCs w:val="32"/>
              </w:rPr>
              <w:t>PC-C1</w:t>
            </w:r>
          </w:p>
        </w:tc>
      </w:tr>
      <w:tr w:rsidR="00904F18" w:rsidRPr="00055DD8" w14:paraId="3CDA5724" w14:textId="77777777" w:rsidTr="00DF78E4">
        <w:trPr>
          <w:trHeight w:val="203"/>
        </w:trPr>
        <w:tc>
          <w:tcPr>
            <w:tcW w:w="12049" w:type="dxa"/>
            <w:shd w:val="clear" w:color="auto" w:fill="FFFFFF" w:themeFill="background1"/>
          </w:tcPr>
          <w:p w14:paraId="1A5CCAD2" w14:textId="57AB5F12" w:rsidR="00904F18" w:rsidRPr="00055DD8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eastAsia="TimesNewRoman" w:hAnsi="Verdana" w:cs="TimesNewRoman"/>
                <w:sz w:val="22"/>
              </w:rPr>
            </w:pPr>
            <w:r w:rsidRPr="00055DD8">
              <w:rPr>
                <w:rFonts w:ascii="Verdana" w:eastAsia="TimesNewRoman" w:hAnsi="Verdana" w:cs="TimesNewRoman"/>
                <w:sz w:val="22"/>
              </w:rPr>
              <w:lastRenderedPageBreak/>
              <w:t>-Savoir que le son ne se propage pas dans le vide.</w:t>
            </w:r>
          </w:p>
        </w:tc>
        <w:tc>
          <w:tcPr>
            <w:tcW w:w="851" w:type="dxa"/>
            <w:shd w:val="clear" w:color="auto" w:fill="FFFFFF" w:themeFill="background1"/>
          </w:tcPr>
          <w:p w14:paraId="74DDA7E9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67F9CBD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18ACEBAF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</w:tr>
      <w:tr w:rsidR="00904F18" w:rsidRPr="00055DD8" w14:paraId="703E7C62" w14:textId="77777777" w:rsidTr="00DF78E4">
        <w:trPr>
          <w:trHeight w:val="181"/>
        </w:trPr>
        <w:tc>
          <w:tcPr>
            <w:tcW w:w="12049" w:type="dxa"/>
            <w:shd w:val="clear" w:color="auto" w:fill="FFFFFF" w:themeFill="background1"/>
          </w:tcPr>
          <w:p w14:paraId="5C429731" w14:textId="71508BC7" w:rsidR="00904F18" w:rsidRPr="00055DD8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eastAsia="TimesNewRoman" w:hAnsi="Verdana" w:cs="TimesNewRoman"/>
                <w:sz w:val="22"/>
              </w:rPr>
            </w:pPr>
            <w:r w:rsidRPr="00055DD8">
              <w:rPr>
                <w:rFonts w:ascii="Verdana" w:eastAsia="TimesNewRoman" w:hAnsi="Verdana" w:cs="TimesNewRoman"/>
                <w:sz w:val="22"/>
              </w:rPr>
              <w:t>-Savoir qu’un son aigu possède une fréquence plus élevée qu’un son grave</w:t>
            </w:r>
            <w:r>
              <w:rPr>
                <w:rFonts w:ascii="Verdana" w:eastAsia="TimesNewRoman" w:hAnsi="Verdana" w:cs="TimesNewRoman"/>
                <w:sz w:val="22"/>
              </w:rPr>
              <w:t>.</w:t>
            </w:r>
          </w:p>
        </w:tc>
        <w:tc>
          <w:tcPr>
            <w:tcW w:w="851" w:type="dxa"/>
            <w:shd w:val="clear" w:color="auto" w:fill="FFFFFF" w:themeFill="background1"/>
          </w:tcPr>
          <w:p w14:paraId="01AF1C61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5E06618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7CB96AAD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</w:tr>
      <w:tr w:rsidR="00904F18" w:rsidRPr="00055DD8" w14:paraId="551A055E" w14:textId="77777777" w:rsidTr="00DF78E4">
        <w:trPr>
          <w:trHeight w:val="70"/>
        </w:trPr>
        <w:tc>
          <w:tcPr>
            <w:tcW w:w="12049" w:type="dxa"/>
            <w:shd w:val="clear" w:color="auto" w:fill="FFFFFF" w:themeFill="background1"/>
          </w:tcPr>
          <w:p w14:paraId="4993FCF5" w14:textId="690C08D8" w:rsidR="00904F18" w:rsidRPr="00055DD8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eastAsia="TimesNewRoman" w:hAnsi="Verdana" w:cs="TimesNewRoman"/>
                <w:sz w:val="22"/>
              </w:rPr>
            </w:pPr>
            <w:r>
              <w:rPr>
                <w:rFonts w:ascii="Verdana" w:eastAsia="TimesNewRoman" w:hAnsi="Verdana" w:cs="TimesNewRoman"/>
                <w:sz w:val="22"/>
              </w:rPr>
              <w:t>-Savoir utiliser la formule reliant la vitesse, la distance et le temps.</w:t>
            </w:r>
          </w:p>
        </w:tc>
        <w:tc>
          <w:tcPr>
            <w:tcW w:w="851" w:type="dxa"/>
            <w:shd w:val="clear" w:color="auto" w:fill="FFFFFF" w:themeFill="background1"/>
          </w:tcPr>
          <w:p w14:paraId="4D5C2649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3358BD8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1842C8B2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</w:tr>
      <w:tr w:rsidR="00904F18" w:rsidRPr="00055DD8" w14:paraId="2A5E5A0F" w14:textId="77777777" w:rsidTr="00DF78E4">
        <w:trPr>
          <w:trHeight w:val="70"/>
        </w:trPr>
        <w:tc>
          <w:tcPr>
            <w:tcW w:w="12049" w:type="dxa"/>
            <w:shd w:val="clear" w:color="auto" w:fill="FFFFFF" w:themeFill="background1"/>
          </w:tcPr>
          <w:p w14:paraId="5B7B6397" w14:textId="0FBF64DF" w:rsidR="00904F18" w:rsidRPr="00055DD8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eastAsia="TimesNewRoman" w:hAnsi="Verdana" w:cs="TimesNewRoman"/>
                <w:sz w:val="22"/>
              </w:rPr>
            </w:pPr>
            <w:r w:rsidRPr="00055DD8">
              <w:rPr>
                <w:rFonts w:ascii="Verdana" w:eastAsia="TimesNewRoman" w:hAnsi="Verdana" w:cs="TimesNewRoman"/>
                <w:sz w:val="22"/>
              </w:rPr>
              <w:t>-Savoir que la vitesse de la lumière a pour valeur 300 000 km/s</w:t>
            </w:r>
          </w:p>
        </w:tc>
        <w:tc>
          <w:tcPr>
            <w:tcW w:w="851" w:type="dxa"/>
            <w:shd w:val="clear" w:color="auto" w:fill="FFFFFF" w:themeFill="background1"/>
          </w:tcPr>
          <w:p w14:paraId="2E81A77F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78B9B4C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52B2A485" w14:textId="24443400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1E4554">
              <w:rPr>
                <w:rFonts w:ascii="Verdana" w:hAnsi="Verdana"/>
                <w:b/>
                <w:bCs/>
                <w:sz w:val="32"/>
                <w:szCs w:val="32"/>
              </w:rPr>
              <w:t>PC-C2</w:t>
            </w:r>
          </w:p>
        </w:tc>
      </w:tr>
      <w:tr w:rsidR="00904F18" w:rsidRPr="00055DD8" w14:paraId="1F0C1A3C" w14:textId="77777777" w:rsidTr="00DF78E4">
        <w:trPr>
          <w:trHeight w:val="73"/>
        </w:trPr>
        <w:tc>
          <w:tcPr>
            <w:tcW w:w="12049" w:type="dxa"/>
            <w:shd w:val="clear" w:color="auto" w:fill="FFFFFF" w:themeFill="background1"/>
          </w:tcPr>
          <w:p w14:paraId="7F6A61C3" w14:textId="3C8D68D2" w:rsidR="00904F18" w:rsidRPr="00055DD8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eastAsia="TimesNewRoman" w:hAnsi="Verdana" w:cs="TimesNewRoman"/>
                <w:sz w:val="22"/>
              </w:rPr>
            </w:pPr>
            <w:r w:rsidRPr="00055DD8">
              <w:rPr>
                <w:rFonts w:ascii="Verdana" w:eastAsia="TimesNewRoman" w:hAnsi="Verdana" w:cs="TimesNewRoman"/>
                <w:sz w:val="22"/>
              </w:rPr>
              <w:t>-Savoir que l’année lumière est la distance parcourue par la lumière en une année</w:t>
            </w:r>
          </w:p>
        </w:tc>
        <w:tc>
          <w:tcPr>
            <w:tcW w:w="851" w:type="dxa"/>
            <w:shd w:val="clear" w:color="auto" w:fill="FFFFFF" w:themeFill="background1"/>
          </w:tcPr>
          <w:p w14:paraId="2F3563C3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E40F54D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0D0F4D10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</w:tr>
      <w:tr w:rsidR="00904F18" w:rsidRPr="00055DD8" w14:paraId="55959CF1" w14:textId="77777777" w:rsidTr="00DF78E4">
        <w:trPr>
          <w:trHeight w:val="70"/>
        </w:trPr>
        <w:tc>
          <w:tcPr>
            <w:tcW w:w="12049" w:type="dxa"/>
            <w:shd w:val="clear" w:color="auto" w:fill="FFFFFF" w:themeFill="background1"/>
          </w:tcPr>
          <w:p w14:paraId="2B9AEF99" w14:textId="2F0B7D8C" w:rsidR="00904F18" w:rsidRPr="00055DD8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eastAsia="TimesNewRoman" w:hAnsi="Verdana" w:cs="TimesNewRoman"/>
                <w:sz w:val="22"/>
              </w:rPr>
            </w:pPr>
            <w:r w:rsidRPr="00055DD8">
              <w:rPr>
                <w:rFonts w:ascii="Verdana" w:eastAsia="TimesNewRoman" w:hAnsi="Verdana" w:cs="TimesNewRoman"/>
                <w:sz w:val="22"/>
              </w:rPr>
              <w:t>-Savoir calculer la valeur d’une année lumière</w:t>
            </w:r>
          </w:p>
        </w:tc>
        <w:tc>
          <w:tcPr>
            <w:tcW w:w="851" w:type="dxa"/>
            <w:shd w:val="clear" w:color="auto" w:fill="FFFFFF" w:themeFill="background1"/>
          </w:tcPr>
          <w:p w14:paraId="71E681D8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3101D54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0C41DBB0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</w:tr>
      <w:tr w:rsidR="00904F18" w:rsidRPr="00055DD8" w14:paraId="11851211" w14:textId="77777777" w:rsidTr="00DF78E4">
        <w:trPr>
          <w:trHeight w:val="70"/>
        </w:trPr>
        <w:tc>
          <w:tcPr>
            <w:tcW w:w="12049" w:type="dxa"/>
            <w:shd w:val="clear" w:color="auto" w:fill="FFFFFF" w:themeFill="background1"/>
          </w:tcPr>
          <w:p w14:paraId="6772A53A" w14:textId="3912D6D7" w:rsidR="00904F18" w:rsidRPr="00055DD8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eastAsia="TimesNewRoman" w:hAnsi="Verdana" w:cs="TimesNewRoman"/>
                <w:sz w:val="22"/>
              </w:rPr>
            </w:pPr>
            <w:r w:rsidRPr="00055DD8">
              <w:rPr>
                <w:rFonts w:ascii="Verdana" w:eastAsia="TimesNewRoman" w:hAnsi="Verdana" w:cs="TimesNewRoman"/>
                <w:sz w:val="22"/>
              </w:rPr>
              <w:t>-Savoir que lorsqu’on regarde un astre loin dans l’espace, on le voit tel qu’il était dans le passé.</w:t>
            </w:r>
          </w:p>
        </w:tc>
        <w:tc>
          <w:tcPr>
            <w:tcW w:w="851" w:type="dxa"/>
            <w:shd w:val="clear" w:color="auto" w:fill="FFFFFF" w:themeFill="background1"/>
          </w:tcPr>
          <w:p w14:paraId="343994A3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00800A4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6E0D5BBB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</w:tr>
      <w:tr w:rsidR="00904F18" w:rsidRPr="00055DD8" w14:paraId="61DCFB22" w14:textId="77777777" w:rsidTr="00904F18">
        <w:trPr>
          <w:trHeight w:val="837"/>
        </w:trPr>
        <w:tc>
          <w:tcPr>
            <w:tcW w:w="12049" w:type="dxa"/>
            <w:shd w:val="clear" w:color="auto" w:fill="FFFFFF" w:themeFill="background1"/>
            <w:vAlign w:val="center"/>
          </w:tcPr>
          <w:p w14:paraId="4F58901A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1E4554">
              <w:rPr>
                <w:rFonts w:ascii="Verdana" w:hAnsi="Verdana"/>
                <w:b/>
                <w:bCs/>
                <w:sz w:val="32"/>
                <w:szCs w:val="32"/>
              </w:rPr>
              <w:t>Partie D : La chimie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3F11F44" w14:textId="53A2FC8E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7F2086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sz w:val="60"/>
                <w:szCs w:val="60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F50A617" w14:textId="2EBFAD34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7F2086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sz w:val="60"/>
                <w:szCs w:val="60"/>
              </w:rPr>
              <mc:AlternateContent>
                <mc:Choice Requires="w16se">
                  <w16se:symEx w16se:font="Segoe UI Emoji" w16se:char="2639"/>
                </mc:Choice>
                <mc:Fallback>
                  <w:t>☹</w:t>
                </mc:Fallback>
              </mc:AlternateConten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B8A4098" w14:textId="6B5862B5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05450C">
              <w:rPr>
                <w:rFonts w:ascii="Verdana" w:hAnsi="Verdana"/>
                <w:b/>
                <w:bCs/>
                <w:sz w:val="40"/>
                <w:szCs w:val="40"/>
              </w:rPr>
              <w:t>Où ?</w:t>
            </w:r>
          </w:p>
        </w:tc>
      </w:tr>
      <w:tr w:rsidR="00904F18" w:rsidRPr="00055DD8" w14:paraId="64737982" w14:textId="77777777" w:rsidTr="00DF78E4">
        <w:trPr>
          <w:trHeight w:val="260"/>
        </w:trPr>
        <w:tc>
          <w:tcPr>
            <w:tcW w:w="12049" w:type="dxa"/>
            <w:shd w:val="clear" w:color="auto" w:fill="FFFFFF" w:themeFill="background1"/>
          </w:tcPr>
          <w:p w14:paraId="4E272961" w14:textId="650C7443" w:rsidR="00904F18" w:rsidRPr="00055DD8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eastAsia="TimesNewRoman" w:hAnsi="Verdana" w:cs="TimesNewRoman"/>
                <w:sz w:val="22"/>
              </w:rPr>
            </w:pPr>
            <w:r>
              <w:rPr>
                <w:rFonts w:ascii="Verdana" w:eastAsia="TimesNewRoman" w:hAnsi="Verdana" w:cs="TimesNewRoman"/>
                <w:sz w:val="22"/>
              </w:rPr>
              <w:t>-</w:t>
            </w:r>
            <w:r w:rsidRPr="00055DD8">
              <w:rPr>
                <w:rFonts w:ascii="Verdana" w:eastAsia="TimesNewRoman" w:hAnsi="Verdana" w:cs="TimesNewRoman"/>
                <w:sz w:val="22"/>
              </w:rPr>
              <w:t>Savoir définir un mélange homogène, hétérogène et un corps pur.</w:t>
            </w:r>
          </w:p>
        </w:tc>
        <w:tc>
          <w:tcPr>
            <w:tcW w:w="851" w:type="dxa"/>
            <w:shd w:val="clear" w:color="auto" w:fill="FFFFFF" w:themeFill="background1"/>
          </w:tcPr>
          <w:p w14:paraId="16BB7283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187F71E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4F6B5A49" w14:textId="2CC8365A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1E4554">
              <w:rPr>
                <w:rFonts w:ascii="Verdana" w:hAnsi="Verdana"/>
                <w:b/>
                <w:bCs/>
                <w:szCs w:val="24"/>
              </w:rPr>
              <w:t>Programme de 5</w:t>
            </w:r>
            <w:r w:rsidRPr="001E4554">
              <w:rPr>
                <w:rFonts w:ascii="Verdana" w:hAnsi="Verdana"/>
                <w:b/>
                <w:bCs/>
                <w:szCs w:val="24"/>
                <w:vertAlign w:val="superscript"/>
              </w:rPr>
              <w:t>ème</w:t>
            </w:r>
          </w:p>
        </w:tc>
      </w:tr>
      <w:tr w:rsidR="00904F18" w:rsidRPr="00055DD8" w14:paraId="2587CCA6" w14:textId="77777777" w:rsidTr="00CB7E81">
        <w:trPr>
          <w:trHeight w:val="138"/>
        </w:trPr>
        <w:tc>
          <w:tcPr>
            <w:tcW w:w="12049" w:type="dxa"/>
            <w:shd w:val="clear" w:color="auto" w:fill="FFFFFF" w:themeFill="background1"/>
          </w:tcPr>
          <w:p w14:paraId="0DBD9A6C" w14:textId="17D9F3DD" w:rsidR="00904F18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eastAsia="TimesNewRoman" w:hAnsi="Verdana" w:cs="TimesNewRoman"/>
                <w:sz w:val="22"/>
              </w:rPr>
            </w:pPr>
            <w:r>
              <w:rPr>
                <w:rFonts w:ascii="Verdana" w:hAnsi="Verdana"/>
                <w:sz w:val="22"/>
              </w:rPr>
              <w:t>-</w:t>
            </w:r>
            <w:r w:rsidRPr="00055DD8">
              <w:rPr>
                <w:rFonts w:ascii="Verdana" w:hAnsi="Verdana"/>
                <w:sz w:val="22"/>
              </w:rPr>
              <w:t>Savoir ce qu’est une espèce soluble (espèce qui se dissous) et une espèce insoluble (espèce qui ne se dissous pas).</w:t>
            </w:r>
          </w:p>
        </w:tc>
        <w:tc>
          <w:tcPr>
            <w:tcW w:w="851" w:type="dxa"/>
            <w:shd w:val="clear" w:color="auto" w:fill="FFFFFF" w:themeFill="background1"/>
          </w:tcPr>
          <w:p w14:paraId="3DD9CC65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7830A24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292903E9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Cs w:val="24"/>
              </w:rPr>
            </w:pPr>
          </w:p>
        </w:tc>
      </w:tr>
      <w:tr w:rsidR="00904F18" w:rsidRPr="00055DD8" w14:paraId="27E67FFB" w14:textId="77777777" w:rsidTr="00CB7E81">
        <w:trPr>
          <w:trHeight w:val="138"/>
        </w:trPr>
        <w:tc>
          <w:tcPr>
            <w:tcW w:w="12049" w:type="dxa"/>
            <w:shd w:val="clear" w:color="auto" w:fill="FFFFFF" w:themeFill="background1"/>
          </w:tcPr>
          <w:p w14:paraId="0C873712" w14:textId="7E2B7AA1" w:rsidR="00904F18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eastAsia="TimesNewRoman" w:hAnsi="Verdana" w:cs="TimesNewRoman"/>
                <w:sz w:val="22"/>
              </w:rPr>
            </w:pPr>
            <w:r>
              <w:rPr>
                <w:rFonts w:ascii="Verdana" w:eastAsia="TimesNewRoman" w:hAnsi="Verdana" w:cs="TimesNewRoman"/>
                <w:sz w:val="22"/>
              </w:rPr>
              <w:t>-</w:t>
            </w:r>
            <w:r w:rsidRPr="00055DD8">
              <w:rPr>
                <w:rFonts w:ascii="Verdana" w:eastAsia="TimesNewRoman" w:hAnsi="Verdana" w:cs="TimesNewRoman"/>
                <w:sz w:val="22"/>
              </w:rPr>
              <w:t>Savoir ce que sont des liquides miscibles (liquides qui se mélangent) et des liquides non miscibles (liquides qui ne se mélangent pas).</w:t>
            </w:r>
          </w:p>
        </w:tc>
        <w:tc>
          <w:tcPr>
            <w:tcW w:w="851" w:type="dxa"/>
            <w:shd w:val="clear" w:color="auto" w:fill="FFFFFF" w:themeFill="background1"/>
          </w:tcPr>
          <w:p w14:paraId="3A586C8E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D495435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3130602E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Cs w:val="24"/>
              </w:rPr>
            </w:pPr>
          </w:p>
        </w:tc>
      </w:tr>
      <w:tr w:rsidR="00904F18" w:rsidRPr="00055DD8" w14:paraId="2ECB4DF5" w14:textId="77777777" w:rsidTr="009E6F36">
        <w:trPr>
          <w:trHeight w:val="240"/>
        </w:trPr>
        <w:tc>
          <w:tcPr>
            <w:tcW w:w="12049" w:type="dxa"/>
            <w:shd w:val="clear" w:color="auto" w:fill="FFFFFF" w:themeFill="background1"/>
          </w:tcPr>
          <w:p w14:paraId="447BB3E7" w14:textId="7DDFE85C" w:rsidR="00904F18" w:rsidRPr="00055DD8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eastAsia="TimesNewRoman" w:hAnsi="Verdana" w:cs="TimesNewRoman"/>
                <w:sz w:val="22"/>
              </w:rPr>
            </w:pPr>
            <w:r w:rsidRPr="00055DD8">
              <w:rPr>
                <w:rFonts w:ascii="Verdana" w:eastAsia="TimesNewRoman" w:hAnsi="Verdana" w:cs="TimesNewRoman"/>
                <w:sz w:val="22"/>
              </w:rPr>
              <w:t>-Connaître les différents éléments de verrerie.</w:t>
            </w:r>
          </w:p>
        </w:tc>
        <w:tc>
          <w:tcPr>
            <w:tcW w:w="851" w:type="dxa"/>
            <w:shd w:val="clear" w:color="auto" w:fill="FFFFFF" w:themeFill="background1"/>
          </w:tcPr>
          <w:p w14:paraId="1068F6D2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30C3B0A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58B18F17" w14:textId="18201D2E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1E4554">
              <w:rPr>
                <w:rFonts w:ascii="Verdana" w:hAnsi="Verdana"/>
                <w:b/>
                <w:bCs/>
                <w:sz w:val="32"/>
                <w:szCs w:val="32"/>
              </w:rPr>
              <w:t>PD-C1</w:t>
            </w:r>
          </w:p>
        </w:tc>
      </w:tr>
      <w:tr w:rsidR="00904F18" w:rsidRPr="00055DD8" w14:paraId="0482C4BB" w14:textId="77777777" w:rsidTr="00CB7E81">
        <w:trPr>
          <w:trHeight w:val="138"/>
        </w:trPr>
        <w:tc>
          <w:tcPr>
            <w:tcW w:w="12049" w:type="dxa"/>
            <w:shd w:val="clear" w:color="auto" w:fill="FFFFFF" w:themeFill="background1"/>
          </w:tcPr>
          <w:p w14:paraId="4D7645C2" w14:textId="64D5C30A" w:rsidR="00904F18" w:rsidRPr="00055DD8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eastAsia="TimesNewRoman" w:hAnsi="Verdana" w:cs="TimesNewRoman"/>
                <w:sz w:val="22"/>
              </w:rPr>
            </w:pPr>
            <w:r w:rsidRPr="00055DD8">
              <w:rPr>
                <w:rFonts w:ascii="Verdana" w:eastAsia="TimesNewRoman" w:hAnsi="Verdana" w:cs="TimesNewRoman"/>
                <w:sz w:val="22"/>
              </w:rPr>
              <w:t xml:space="preserve">-Savoir </w:t>
            </w:r>
            <w:r>
              <w:rPr>
                <w:rFonts w:ascii="Verdana" w:eastAsia="TimesNewRoman" w:hAnsi="Verdana" w:cs="TimesNewRoman"/>
                <w:sz w:val="22"/>
              </w:rPr>
              <w:t>classer les récipients du plus précis ou moins précis.</w:t>
            </w:r>
          </w:p>
        </w:tc>
        <w:tc>
          <w:tcPr>
            <w:tcW w:w="851" w:type="dxa"/>
            <w:shd w:val="clear" w:color="auto" w:fill="FFFFFF" w:themeFill="background1"/>
          </w:tcPr>
          <w:p w14:paraId="4D5EF0F4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E4E9370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377AFE83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</w:tr>
      <w:tr w:rsidR="00904F18" w:rsidRPr="00055DD8" w14:paraId="4E9BAADD" w14:textId="77777777" w:rsidTr="00A75332">
        <w:trPr>
          <w:trHeight w:val="168"/>
        </w:trPr>
        <w:tc>
          <w:tcPr>
            <w:tcW w:w="12049" w:type="dxa"/>
            <w:shd w:val="clear" w:color="auto" w:fill="FFFFFF" w:themeFill="background1"/>
          </w:tcPr>
          <w:p w14:paraId="01743F87" w14:textId="5E579E52" w:rsidR="00904F18" w:rsidRPr="00055DD8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eastAsia="TimesNewRoman" w:hAnsi="Verdana" w:cs="TimesNewRoman"/>
                <w:sz w:val="22"/>
              </w:rPr>
            </w:pPr>
            <w:r w:rsidRPr="00055DD8">
              <w:rPr>
                <w:rFonts w:ascii="Verdana" w:eastAsia="TimesNewRoman" w:hAnsi="Verdana" w:cs="TimesNewRoman"/>
                <w:sz w:val="22"/>
              </w:rPr>
              <w:t>-Savoir qu’on ne peut dissoudre qu’une certaine quantité maximale de soluté dans de l’eau.</w:t>
            </w:r>
          </w:p>
        </w:tc>
        <w:tc>
          <w:tcPr>
            <w:tcW w:w="851" w:type="dxa"/>
            <w:shd w:val="clear" w:color="auto" w:fill="FFFFFF" w:themeFill="background1"/>
          </w:tcPr>
          <w:p w14:paraId="730F10D4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E8FBFD8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63B5C035" w14:textId="2741B37E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1E4554">
              <w:rPr>
                <w:rFonts w:ascii="Verdana" w:hAnsi="Verdana"/>
                <w:b/>
                <w:bCs/>
                <w:sz w:val="32"/>
                <w:szCs w:val="32"/>
              </w:rPr>
              <w:t>PD-C2</w:t>
            </w:r>
          </w:p>
        </w:tc>
      </w:tr>
      <w:tr w:rsidR="00904F18" w:rsidRPr="00055DD8" w14:paraId="28184012" w14:textId="77777777" w:rsidTr="00A75332">
        <w:trPr>
          <w:trHeight w:val="70"/>
        </w:trPr>
        <w:tc>
          <w:tcPr>
            <w:tcW w:w="12049" w:type="dxa"/>
            <w:shd w:val="clear" w:color="auto" w:fill="FFFFFF" w:themeFill="background1"/>
          </w:tcPr>
          <w:p w14:paraId="13B67D9B" w14:textId="0CF66DC2" w:rsidR="00904F18" w:rsidRPr="00055DD8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eastAsia="TimesNewRoman" w:hAnsi="Verdana" w:cs="TimesNewRoman"/>
                <w:sz w:val="22"/>
              </w:rPr>
            </w:pPr>
            <w:r w:rsidRPr="00055DD8">
              <w:rPr>
                <w:rFonts w:ascii="Verdana" w:eastAsia="TimesNewRoman" w:hAnsi="Verdana" w:cs="TimesNewRoman"/>
                <w:sz w:val="22"/>
              </w:rPr>
              <w:t>-Savoir que la masse maximale de soluté que l’on peut dissoudre dans un litre d’eau est appelé solubilité maximale</w:t>
            </w:r>
            <w:r>
              <w:rPr>
                <w:rFonts w:ascii="Verdana" w:eastAsia="TimesNewRoman" w:hAnsi="Verdana" w:cs="TimesNewRoman"/>
                <w:sz w:val="22"/>
              </w:rPr>
              <w:t>.</w:t>
            </w:r>
          </w:p>
        </w:tc>
        <w:tc>
          <w:tcPr>
            <w:tcW w:w="851" w:type="dxa"/>
            <w:shd w:val="clear" w:color="auto" w:fill="FFFFFF" w:themeFill="background1"/>
          </w:tcPr>
          <w:p w14:paraId="5AFD5AAE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48CA7F7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63149801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</w:tr>
      <w:tr w:rsidR="00904F18" w:rsidRPr="00055DD8" w14:paraId="456EB174" w14:textId="77777777" w:rsidTr="00A75332">
        <w:trPr>
          <w:trHeight w:val="70"/>
        </w:trPr>
        <w:tc>
          <w:tcPr>
            <w:tcW w:w="12049" w:type="dxa"/>
            <w:shd w:val="clear" w:color="auto" w:fill="FFFFFF" w:themeFill="background1"/>
          </w:tcPr>
          <w:p w14:paraId="589E0614" w14:textId="68BE4BB1" w:rsidR="00904F18" w:rsidRPr="00055DD8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eastAsia="TimesNewRoman" w:hAnsi="Verdana" w:cs="TimesNewRoman"/>
                <w:sz w:val="22"/>
              </w:rPr>
            </w:pPr>
            <w:r>
              <w:rPr>
                <w:rFonts w:ascii="Verdana" w:eastAsia="TimesNewRoman" w:hAnsi="Verdana" w:cs="TimesNewRoman"/>
                <w:sz w:val="22"/>
              </w:rPr>
              <w:t xml:space="preserve">-Savoir que lors d’une dissolution d’un soluté dans un solvant, la masse se conserve : la masse de la solution est égale à la masse du solvant additionnée de la masse de soluté dissout.  </w:t>
            </w:r>
          </w:p>
        </w:tc>
        <w:tc>
          <w:tcPr>
            <w:tcW w:w="851" w:type="dxa"/>
            <w:shd w:val="clear" w:color="auto" w:fill="FFFFFF" w:themeFill="background1"/>
          </w:tcPr>
          <w:p w14:paraId="415C0502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238EC1B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5CC67B22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</w:tr>
      <w:tr w:rsidR="00F761FB" w:rsidRPr="00055DD8" w14:paraId="4652AB4E" w14:textId="77777777" w:rsidTr="009E6F36">
        <w:trPr>
          <w:trHeight w:val="281"/>
        </w:trPr>
        <w:tc>
          <w:tcPr>
            <w:tcW w:w="12049" w:type="dxa"/>
            <w:shd w:val="clear" w:color="auto" w:fill="FFFFFF" w:themeFill="background1"/>
          </w:tcPr>
          <w:p w14:paraId="07D3D893" w14:textId="2F7A4BC1" w:rsidR="00F761FB" w:rsidRPr="00055DD8" w:rsidRDefault="00F761FB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eastAsia="TimesNewRoman" w:hAnsi="Verdana" w:cs="TimesNewRoman"/>
                <w:sz w:val="22"/>
              </w:rPr>
            </w:pPr>
            <w:r>
              <w:rPr>
                <w:rFonts w:ascii="Verdana" w:eastAsia="TimesNewRoman" w:hAnsi="Verdana" w:cs="TimesNewRoman"/>
                <w:sz w:val="22"/>
              </w:rPr>
              <w:t>-Comprendre la notion de masse volumique : masse d’un certain volume de matière qu’elle soit solide, liquide ou gazeux.</w:t>
            </w:r>
          </w:p>
        </w:tc>
        <w:tc>
          <w:tcPr>
            <w:tcW w:w="851" w:type="dxa"/>
            <w:shd w:val="clear" w:color="auto" w:fill="FFFFFF" w:themeFill="background1"/>
          </w:tcPr>
          <w:p w14:paraId="65283067" w14:textId="77777777" w:rsidR="00F761FB" w:rsidRPr="001E4554" w:rsidRDefault="00F761FB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1D5D7AD" w14:textId="77777777" w:rsidR="00F761FB" w:rsidRPr="001E4554" w:rsidRDefault="00F761FB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13BFF625" w14:textId="3F0CA804" w:rsidR="00F761FB" w:rsidRPr="001E4554" w:rsidRDefault="00F761FB" w:rsidP="00904F18">
            <w:pPr>
              <w:autoSpaceDE w:val="0"/>
              <w:autoSpaceDN w:val="0"/>
              <w:adjustRightInd w:val="0"/>
              <w:ind w:left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</w:rPr>
              <w:t xml:space="preserve">      </w:t>
            </w:r>
            <w:r w:rsidRPr="001E4554">
              <w:rPr>
                <w:rFonts w:ascii="Verdana" w:hAnsi="Verdana"/>
                <w:b/>
                <w:bCs/>
                <w:sz w:val="32"/>
                <w:szCs w:val="32"/>
              </w:rPr>
              <w:t>PD-C3</w:t>
            </w:r>
          </w:p>
        </w:tc>
      </w:tr>
      <w:tr w:rsidR="00F761FB" w:rsidRPr="00055DD8" w14:paraId="5F50E202" w14:textId="77777777" w:rsidTr="009E6F36">
        <w:trPr>
          <w:trHeight w:val="281"/>
        </w:trPr>
        <w:tc>
          <w:tcPr>
            <w:tcW w:w="12049" w:type="dxa"/>
            <w:shd w:val="clear" w:color="auto" w:fill="FFFFFF" w:themeFill="background1"/>
          </w:tcPr>
          <w:p w14:paraId="0723D251" w14:textId="3A9ACC31" w:rsidR="00F761FB" w:rsidRPr="00055DD8" w:rsidRDefault="00F761FB" w:rsidP="00F761FB">
            <w:pPr>
              <w:autoSpaceDE w:val="0"/>
              <w:autoSpaceDN w:val="0"/>
              <w:adjustRightInd w:val="0"/>
              <w:ind w:left="0" w:firstLine="0"/>
              <w:rPr>
                <w:rFonts w:ascii="Verdana" w:eastAsia="TimesNewRoman" w:hAnsi="Verdana" w:cs="TimesNewRoman"/>
                <w:sz w:val="22"/>
              </w:rPr>
            </w:pPr>
            <w:r w:rsidRPr="00055DD8">
              <w:rPr>
                <w:rFonts w:ascii="Verdana" w:eastAsia="TimesNewRoman" w:hAnsi="Verdana" w:cs="TimesNewRoman"/>
                <w:sz w:val="22"/>
              </w:rPr>
              <w:t>-Connaitre la formule de la masse volumique et les différentes unités possibles pour chaque grandeur</w:t>
            </w:r>
            <w:r>
              <w:rPr>
                <w:rFonts w:ascii="Verdana" w:eastAsia="TimesNewRoman" w:hAnsi="Verdana" w:cs="TimesNewRoman"/>
                <w:sz w:val="22"/>
              </w:rPr>
              <w:t xml:space="preserve"> et savoir utiliser la formule.</w:t>
            </w:r>
          </w:p>
        </w:tc>
        <w:tc>
          <w:tcPr>
            <w:tcW w:w="851" w:type="dxa"/>
            <w:shd w:val="clear" w:color="auto" w:fill="FFFFFF" w:themeFill="background1"/>
          </w:tcPr>
          <w:p w14:paraId="04124457" w14:textId="77777777" w:rsidR="00F761FB" w:rsidRPr="001E4554" w:rsidRDefault="00F761FB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B57F530" w14:textId="77777777" w:rsidR="00F761FB" w:rsidRPr="001E4554" w:rsidRDefault="00F761FB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044828C6" w14:textId="618D8E85" w:rsidR="00F761FB" w:rsidRPr="001E4554" w:rsidRDefault="00F761FB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</w:tr>
      <w:tr w:rsidR="00F761FB" w:rsidRPr="00055DD8" w14:paraId="160F7F3C" w14:textId="77777777" w:rsidTr="009E6F36">
        <w:trPr>
          <w:trHeight w:val="281"/>
        </w:trPr>
        <w:tc>
          <w:tcPr>
            <w:tcW w:w="12049" w:type="dxa"/>
            <w:shd w:val="clear" w:color="auto" w:fill="FFFFFF" w:themeFill="background1"/>
          </w:tcPr>
          <w:p w14:paraId="30541F1E" w14:textId="05115DBF" w:rsidR="00F761FB" w:rsidRPr="00055DD8" w:rsidRDefault="00F761FB" w:rsidP="00F761FB">
            <w:pPr>
              <w:ind w:left="0" w:firstLine="0"/>
              <w:rPr>
                <w:rFonts w:ascii="Verdana" w:eastAsia="TimesNewRoman" w:hAnsi="Verdana" w:cs="TimesNewRoman"/>
                <w:sz w:val="22"/>
              </w:rPr>
            </w:pPr>
            <w:r>
              <w:rPr>
                <w:rFonts w:ascii="Verdana" w:hAnsi="Verdana"/>
                <w:sz w:val="22"/>
              </w:rPr>
              <w:lastRenderedPageBreak/>
              <w:t>-</w:t>
            </w:r>
            <w:r>
              <w:rPr>
                <w:rFonts w:ascii="Verdana" w:hAnsi="Verdana"/>
                <w:sz w:val="22"/>
              </w:rPr>
              <w:t>Rédiger un protocole permettant de déterminer la masse volumique d’un objet.</w:t>
            </w:r>
          </w:p>
        </w:tc>
        <w:tc>
          <w:tcPr>
            <w:tcW w:w="851" w:type="dxa"/>
            <w:shd w:val="clear" w:color="auto" w:fill="FFFFFF" w:themeFill="background1"/>
          </w:tcPr>
          <w:p w14:paraId="263A8470" w14:textId="77777777" w:rsidR="00F761FB" w:rsidRPr="001E4554" w:rsidRDefault="00F761FB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DF77B8E" w14:textId="77777777" w:rsidR="00F761FB" w:rsidRPr="001E4554" w:rsidRDefault="00F761FB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0A4BB947" w14:textId="77777777" w:rsidR="00F761FB" w:rsidRPr="001E4554" w:rsidRDefault="00F761FB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</w:tr>
      <w:tr w:rsidR="00904F18" w:rsidRPr="00055DD8" w14:paraId="591FBF05" w14:textId="77777777" w:rsidTr="00CB7E81">
        <w:trPr>
          <w:trHeight w:val="568"/>
        </w:trPr>
        <w:tc>
          <w:tcPr>
            <w:tcW w:w="12049" w:type="dxa"/>
            <w:shd w:val="clear" w:color="auto" w:fill="FFFFFF" w:themeFill="background1"/>
            <w:vAlign w:val="center"/>
          </w:tcPr>
          <w:p w14:paraId="14CC7209" w14:textId="6930786B" w:rsidR="00904F18" w:rsidRPr="00055DD8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eastAsia="TimesNewRoman" w:hAnsi="Verdana" w:cs="TimesNewRoman"/>
                <w:sz w:val="22"/>
              </w:rPr>
            </w:pPr>
            <w:r>
              <w:rPr>
                <w:rFonts w:ascii="Verdana" w:eastAsia="TimesNewRoman" w:hAnsi="Verdana" w:cs="TimesNewRoman"/>
                <w:sz w:val="22"/>
              </w:rPr>
              <w:t>-Savoir rédiger une stratégie permettant d’identifier les différents métaux que sont le cuivre, le fer, le zinc et l’aluminium à partir de leurs propriétés.</w:t>
            </w:r>
          </w:p>
        </w:tc>
        <w:tc>
          <w:tcPr>
            <w:tcW w:w="851" w:type="dxa"/>
            <w:shd w:val="clear" w:color="auto" w:fill="FFFFFF" w:themeFill="background1"/>
          </w:tcPr>
          <w:p w14:paraId="3050A0CF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FE03B38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23F800A" w14:textId="0866192B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1E4554">
              <w:rPr>
                <w:rFonts w:ascii="Verdana" w:hAnsi="Verdana"/>
                <w:b/>
                <w:bCs/>
                <w:sz w:val="32"/>
                <w:szCs w:val="32"/>
              </w:rPr>
              <w:t>PD-C4</w:t>
            </w:r>
          </w:p>
        </w:tc>
      </w:tr>
      <w:tr w:rsidR="00904F18" w:rsidRPr="00055DD8" w14:paraId="6C4D124C" w14:textId="77777777" w:rsidTr="009E6F36">
        <w:trPr>
          <w:trHeight w:val="226"/>
        </w:trPr>
        <w:tc>
          <w:tcPr>
            <w:tcW w:w="12049" w:type="dxa"/>
            <w:shd w:val="clear" w:color="auto" w:fill="FFFFFF" w:themeFill="background1"/>
            <w:vAlign w:val="center"/>
          </w:tcPr>
          <w:p w14:paraId="57A5E3AF" w14:textId="6FF9FD28" w:rsidR="00904F18" w:rsidRPr="00055DD8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eastAsia="TimesNewRoman" w:hAnsi="Verdana" w:cs="TimesNewRoman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-Savoir rédiger un protocole permettant de savoir si un liquide ou une solution est conducteur (conductrice) ou isolant(e). </w:t>
            </w:r>
          </w:p>
        </w:tc>
        <w:tc>
          <w:tcPr>
            <w:tcW w:w="851" w:type="dxa"/>
            <w:shd w:val="clear" w:color="auto" w:fill="FFFFFF" w:themeFill="background1"/>
          </w:tcPr>
          <w:p w14:paraId="53074E7C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38DD3DC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13E3E025" w14:textId="767B4A29" w:rsidR="00904F18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1E4554">
              <w:rPr>
                <w:rFonts w:ascii="Verdana" w:hAnsi="Verdana"/>
                <w:b/>
                <w:bCs/>
                <w:sz w:val="32"/>
                <w:szCs w:val="32"/>
              </w:rPr>
              <w:t>PD-C5</w:t>
            </w:r>
          </w:p>
          <w:p w14:paraId="72D8FDA7" w14:textId="0987EC21" w:rsidR="00904F18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  <w:p w14:paraId="3E7A563A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  <w:p w14:paraId="121C8CAA" w14:textId="4895157F" w:rsidR="00904F18" w:rsidRPr="001E4554" w:rsidRDefault="00904F18" w:rsidP="00904F18">
            <w:pPr>
              <w:autoSpaceDE w:val="0"/>
              <w:autoSpaceDN w:val="0"/>
              <w:adjustRightInd w:val="0"/>
              <w:ind w:left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</w:rPr>
              <w:t xml:space="preserve">      </w:t>
            </w:r>
            <w:r w:rsidRPr="001E4554">
              <w:rPr>
                <w:rFonts w:ascii="Verdana" w:hAnsi="Verdana"/>
                <w:b/>
                <w:bCs/>
                <w:sz w:val="32"/>
                <w:szCs w:val="32"/>
              </w:rPr>
              <w:t>PD-C6</w:t>
            </w:r>
          </w:p>
        </w:tc>
      </w:tr>
      <w:tr w:rsidR="00904F18" w:rsidRPr="00055DD8" w14:paraId="02F79CE6" w14:textId="77777777" w:rsidTr="009E6F36">
        <w:trPr>
          <w:trHeight w:val="70"/>
        </w:trPr>
        <w:tc>
          <w:tcPr>
            <w:tcW w:w="12049" w:type="dxa"/>
            <w:shd w:val="clear" w:color="auto" w:fill="FFFFFF" w:themeFill="background1"/>
          </w:tcPr>
          <w:p w14:paraId="0687BEC1" w14:textId="6471CA23" w:rsidR="00904F18" w:rsidRPr="00055DD8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eastAsia="TimesNewRoman" w:hAnsi="Verdana" w:cs="TimesNewRoman"/>
                <w:sz w:val="22"/>
              </w:rPr>
            </w:pPr>
            <w:r w:rsidRPr="00055DD8">
              <w:rPr>
                <w:rFonts w:ascii="Verdana" w:hAnsi="Verdana"/>
                <w:sz w:val="22"/>
              </w:rPr>
              <w:t>-Savoir décrire la constitution d’un atome.</w:t>
            </w:r>
          </w:p>
        </w:tc>
        <w:tc>
          <w:tcPr>
            <w:tcW w:w="851" w:type="dxa"/>
            <w:shd w:val="clear" w:color="auto" w:fill="FFFFFF" w:themeFill="background1"/>
          </w:tcPr>
          <w:p w14:paraId="20AD9EB3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FADEF6D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0EC6FD7F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</w:tr>
      <w:tr w:rsidR="00904F18" w:rsidRPr="00055DD8" w14:paraId="68339687" w14:textId="77777777" w:rsidTr="009E6F36">
        <w:trPr>
          <w:trHeight w:val="70"/>
        </w:trPr>
        <w:tc>
          <w:tcPr>
            <w:tcW w:w="12049" w:type="dxa"/>
            <w:shd w:val="clear" w:color="auto" w:fill="FFFFFF" w:themeFill="background1"/>
          </w:tcPr>
          <w:p w14:paraId="7A971E69" w14:textId="0FF14A52" w:rsidR="00904F18" w:rsidRPr="00055DD8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eastAsia="TimesNewRoman" w:hAnsi="Verdana" w:cs="TimesNewRoman"/>
                <w:sz w:val="22"/>
              </w:rPr>
            </w:pPr>
            <w:r w:rsidRPr="00055DD8">
              <w:rPr>
                <w:rFonts w:ascii="Verdana" w:hAnsi="Verdana"/>
                <w:sz w:val="22"/>
              </w:rPr>
              <w:t>-Savoir décrire la constitution du noyau d’un atome.</w:t>
            </w:r>
          </w:p>
        </w:tc>
        <w:tc>
          <w:tcPr>
            <w:tcW w:w="851" w:type="dxa"/>
            <w:shd w:val="clear" w:color="auto" w:fill="FFFFFF" w:themeFill="background1"/>
          </w:tcPr>
          <w:p w14:paraId="127697C9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AA9B463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0B7A26EA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</w:tr>
      <w:tr w:rsidR="00904F18" w:rsidRPr="00055DD8" w14:paraId="6CF7E613" w14:textId="77777777" w:rsidTr="009E6F36">
        <w:trPr>
          <w:trHeight w:val="70"/>
        </w:trPr>
        <w:tc>
          <w:tcPr>
            <w:tcW w:w="12049" w:type="dxa"/>
            <w:shd w:val="clear" w:color="auto" w:fill="FFFFFF" w:themeFill="background1"/>
          </w:tcPr>
          <w:p w14:paraId="35AC9A45" w14:textId="559F2838" w:rsidR="00904F18" w:rsidRPr="00055DD8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eastAsia="TimesNewRoman" w:hAnsi="Verdana" w:cs="TimesNewRoman"/>
                <w:sz w:val="22"/>
              </w:rPr>
            </w:pPr>
            <w:r w:rsidRPr="00055DD8">
              <w:rPr>
                <w:rFonts w:ascii="Verdana" w:hAnsi="Verdana"/>
                <w:sz w:val="22"/>
              </w:rPr>
              <w:t>-Savoir définir et reconnaître un ion, un cation et un anion.</w:t>
            </w:r>
          </w:p>
        </w:tc>
        <w:tc>
          <w:tcPr>
            <w:tcW w:w="851" w:type="dxa"/>
            <w:shd w:val="clear" w:color="auto" w:fill="FFFFFF" w:themeFill="background1"/>
          </w:tcPr>
          <w:p w14:paraId="39A72168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BB9728A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746BF737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</w:tr>
      <w:tr w:rsidR="00904F18" w:rsidRPr="00055DD8" w14:paraId="4230E8A1" w14:textId="77777777" w:rsidTr="009E6F36">
        <w:trPr>
          <w:trHeight w:val="199"/>
        </w:trPr>
        <w:tc>
          <w:tcPr>
            <w:tcW w:w="12049" w:type="dxa"/>
            <w:shd w:val="clear" w:color="auto" w:fill="FFFFFF" w:themeFill="background1"/>
          </w:tcPr>
          <w:p w14:paraId="7E8D6AB0" w14:textId="2F9AA394" w:rsidR="00904F18" w:rsidRPr="00055DD8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eastAsia="TimesNewRoman" w:hAnsi="Verdana" w:cs="TimesNewRoman"/>
                <w:sz w:val="22"/>
              </w:rPr>
            </w:pPr>
            <w:r w:rsidRPr="00055DD8">
              <w:rPr>
                <w:rFonts w:ascii="Verdana" w:hAnsi="Verdana"/>
                <w:sz w:val="22"/>
              </w:rPr>
              <w:t>-Savoir déterminer le sens de migration des ions en solutions, lorsqu’une tension est imposée par un générateur.</w:t>
            </w:r>
          </w:p>
        </w:tc>
        <w:tc>
          <w:tcPr>
            <w:tcW w:w="851" w:type="dxa"/>
            <w:shd w:val="clear" w:color="auto" w:fill="FFFFFF" w:themeFill="background1"/>
          </w:tcPr>
          <w:p w14:paraId="1242D5C8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910063E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66CC2EEB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</w:tr>
      <w:tr w:rsidR="00904F18" w:rsidRPr="00055DD8" w14:paraId="19924B84" w14:textId="77777777" w:rsidTr="009E6F36">
        <w:trPr>
          <w:trHeight w:val="151"/>
        </w:trPr>
        <w:tc>
          <w:tcPr>
            <w:tcW w:w="12049" w:type="dxa"/>
            <w:shd w:val="clear" w:color="auto" w:fill="FFFFFF" w:themeFill="background1"/>
          </w:tcPr>
          <w:p w14:paraId="7F6BD307" w14:textId="0DEE899F" w:rsidR="00904F18" w:rsidRPr="00055DD8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eastAsia="TimesNewRoman" w:hAnsi="Verdana" w:cs="TimesNewRoman"/>
                <w:sz w:val="22"/>
              </w:rPr>
            </w:pPr>
            <w:r w:rsidRPr="00055DD8">
              <w:rPr>
                <w:rFonts w:ascii="Verdana" w:eastAsia="TimesNewRoman" w:hAnsi="Verdana" w:cs="TimesNewRoman"/>
                <w:sz w:val="22"/>
              </w:rPr>
              <w:t>-Savoir rédiger un protocole permettant de déterminer si une solution est acide, basique ou neutre.</w:t>
            </w:r>
          </w:p>
        </w:tc>
        <w:tc>
          <w:tcPr>
            <w:tcW w:w="851" w:type="dxa"/>
            <w:shd w:val="clear" w:color="auto" w:fill="FFFFFF" w:themeFill="background1"/>
          </w:tcPr>
          <w:p w14:paraId="736A2C0D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9214700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668BBB03" w14:textId="0E9805C0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1E4554">
              <w:rPr>
                <w:rFonts w:ascii="Verdana" w:hAnsi="Verdana"/>
                <w:b/>
                <w:bCs/>
                <w:sz w:val="32"/>
                <w:szCs w:val="32"/>
              </w:rPr>
              <w:t>PD-C7</w:t>
            </w:r>
          </w:p>
        </w:tc>
      </w:tr>
      <w:tr w:rsidR="00904F18" w:rsidRPr="00055DD8" w14:paraId="1A3F3143" w14:textId="77777777" w:rsidTr="009E6F36">
        <w:trPr>
          <w:trHeight w:val="257"/>
        </w:trPr>
        <w:tc>
          <w:tcPr>
            <w:tcW w:w="12049" w:type="dxa"/>
            <w:shd w:val="clear" w:color="auto" w:fill="FFFFFF" w:themeFill="background1"/>
          </w:tcPr>
          <w:p w14:paraId="49EBF2EC" w14:textId="132251B6" w:rsidR="00904F18" w:rsidRPr="00055DD8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eastAsia="TimesNewRoman" w:hAnsi="Verdana" w:cs="TimesNewRoman"/>
                <w:sz w:val="22"/>
              </w:rPr>
            </w:pPr>
            <w:r w:rsidRPr="00055DD8">
              <w:rPr>
                <w:rFonts w:ascii="Verdana" w:hAnsi="Verdana"/>
                <w:sz w:val="22"/>
              </w:rPr>
              <w:t>-Savoir définir ce qu’est une solution acide, une solution basique et une solution neutre.</w:t>
            </w:r>
          </w:p>
        </w:tc>
        <w:tc>
          <w:tcPr>
            <w:tcW w:w="851" w:type="dxa"/>
            <w:shd w:val="clear" w:color="auto" w:fill="FFFFFF" w:themeFill="background1"/>
          </w:tcPr>
          <w:p w14:paraId="7BD317E8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C4906C1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48951479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</w:tr>
      <w:tr w:rsidR="00904F18" w:rsidRPr="00055DD8" w14:paraId="6314A70E" w14:textId="77777777" w:rsidTr="009E6F36">
        <w:trPr>
          <w:trHeight w:val="234"/>
        </w:trPr>
        <w:tc>
          <w:tcPr>
            <w:tcW w:w="12049" w:type="dxa"/>
            <w:shd w:val="clear" w:color="auto" w:fill="FFFFFF" w:themeFill="background1"/>
          </w:tcPr>
          <w:p w14:paraId="67ED2103" w14:textId="5AF3386A" w:rsidR="00904F18" w:rsidRPr="00055DD8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eastAsia="TimesNewRoman" w:hAnsi="Verdana" w:cs="TimesNewRoman"/>
                <w:sz w:val="22"/>
              </w:rPr>
            </w:pPr>
            <w:r w:rsidRPr="00055DD8">
              <w:rPr>
                <w:rFonts w:ascii="Verdana" w:hAnsi="Verdana"/>
                <w:sz w:val="22"/>
              </w:rPr>
              <w:t xml:space="preserve">-Savoir citer les ions responsables de l’acidité ou de la basicité d’une solution. </w:t>
            </w:r>
          </w:p>
        </w:tc>
        <w:tc>
          <w:tcPr>
            <w:tcW w:w="851" w:type="dxa"/>
            <w:shd w:val="clear" w:color="auto" w:fill="FFFFFF" w:themeFill="background1"/>
          </w:tcPr>
          <w:p w14:paraId="0F186535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5EF520F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392BDEF1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</w:tr>
      <w:tr w:rsidR="00904F18" w:rsidRPr="00055DD8" w14:paraId="70B097D4" w14:textId="77777777" w:rsidTr="009E6F36">
        <w:trPr>
          <w:trHeight w:val="326"/>
        </w:trPr>
        <w:tc>
          <w:tcPr>
            <w:tcW w:w="12049" w:type="dxa"/>
            <w:shd w:val="clear" w:color="auto" w:fill="FFFFFF" w:themeFill="background1"/>
          </w:tcPr>
          <w:p w14:paraId="1486D184" w14:textId="44942085" w:rsidR="00904F18" w:rsidRPr="00055DD8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eastAsia="TimesNewRoman" w:hAnsi="Verdana" w:cs="TimesNewRoman"/>
                <w:sz w:val="22"/>
              </w:rPr>
            </w:pPr>
            <w:r w:rsidRPr="00055DD8">
              <w:rPr>
                <w:rFonts w:ascii="Verdana" w:hAnsi="Verdana"/>
                <w:sz w:val="22"/>
              </w:rPr>
              <w:t>-Savoir prévoir le sens d’évolution du pH lors de la dilution d’une solution acide puis d’une solution basique</w:t>
            </w:r>
            <w:r>
              <w:rPr>
                <w:rFonts w:ascii="Verdana" w:hAnsi="Verdana"/>
                <w:sz w:val="22"/>
              </w:rPr>
              <w:t>.</w:t>
            </w:r>
          </w:p>
        </w:tc>
        <w:tc>
          <w:tcPr>
            <w:tcW w:w="851" w:type="dxa"/>
            <w:shd w:val="clear" w:color="auto" w:fill="FFFFFF" w:themeFill="background1"/>
          </w:tcPr>
          <w:p w14:paraId="13207AF0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01915B0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3D61EC3C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</w:tr>
      <w:tr w:rsidR="00904F18" w:rsidRPr="00055DD8" w14:paraId="45BAB1C6" w14:textId="77777777" w:rsidTr="009E6F36">
        <w:trPr>
          <w:trHeight w:val="70"/>
        </w:trPr>
        <w:tc>
          <w:tcPr>
            <w:tcW w:w="12049" w:type="dxa"/>
            <w:shd w:val="clear" w:color="auto" w:fill="FFFFFF" w:themeFill="background1"/>
          </w:tcPr>
          <w:p w14:paraId="76019A12" w14:textId="66F5B386" w:rsidR="00904F18" w:rsidRPr="00055DD8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eastAsia="TimesNewRoman" w:hAnsi="Verdana" w:cs="TimesNewRoman"/>
                <w:sz w:val="22"/>
              </w:rPr>
            </w:pPr>
            <w:r w:rsidRPr="00055DD8">
              <w:rPr>
                <w:rFonts w:ascii="Verdana" w:hAnsi="Verdana"/>
                <w:sz w:val="22"/>
              </w:rPr>
              <w:t>-Savoir rédiger un protocole permettant de déterminer le pH d’une solution.</w:t>
            </w:r>
          </w:p>
        </w:tc>
        <w:tc>
          <w:tcPr>
            <w:tcW w:w="851" w:type="dxa"/>
            <w:shd w:val="clear" w:color="auto" w:fill="FFFFFF" w:themeFill="background1"/>
          </w:tcPr>
          <w:p w14:paraId="36809A8D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EB5F05B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24D2CACC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</w:tr>
      <w:tr w:rsidR="00904F18" w:rsidRPr="00055DD8" w14:paraId="5CAD6B09" w14:textId="77777777" w:rsidTr="00D050FD">
        <w:trPr>
          <w:trHeight w:val="384"/>
        </w:trPr>
        <w:tc>
          <w:tcPr>
            <w:tcW w:w="12049" w:type="dxa"/>
            <w:shd w:val="clear" w:color="auto" w:fill="FFFFFF" w:themeFill="background1"/>
          </w:tcPr>
          <w:p w14:paraId="7282CE38" w14:textId="04E75D2B" w:rsidR="00904F18" w:rsidRPr="00055DD8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eastAsia="TimesNewRoman" w:hAnsi="Verdana" w:cs="TimesNewRoman"/>
                <w:sz w:val="22"/>
              </w:rPr>
            </w:pPr>
            <w:r>
              <w:rPr>
                <w:rFonts w:ascii="Verdana" w:hAnsi="Verdana"/>
                <w:sz w:val="22"/>
              </w:rPr>
              <w:t>-</w:t>
            </w:r>
            <w:r w:rsidRPr="00055DD8">
              <w:rPr>
                <w:rFonts w:ascii="Verdana" w:hAnsi="Verdana"/>
                <w:sz w:val="22"/>
              </w:rPr>
              <w:t>Savoir rédiger un protocole permettant de déterminer la présence ou nom des ions cuivre II, zinc II, fer II, fer III et chlorure à partir du tableau des tests de caractérisations des ions.</w:t>
            </w:r>
          </w:p>
        </w:tc>
        <w:tc>
          <w:tcPr>
            <w:tcW w:w="851" w:type="dxa"/>
            <w:shd w:val="clear" w:color="auto" w:fill="FFFFFF" w:themeFill="background1"/>
          </w:tcPr>
          <w:p w14:paraId="1F2E3AD9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B945E17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15EA683B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</w:tr>
      <w:tr w:rsidR="00904F18" w:rsidRPr="00055DD8" w14:paraId="6A9A94E1" w14:textId="77777777" w:rsidTr="00CB7E81">
        <w:trPr>
          <w:trHeight w:val="281"/>
        </w:trPr>
        <w:tc>
          <w:tcPr>
            <w:tcW w:w="12049" w:type="dxa"/>
            <w:shd w:val="clear" w:color="auto" w:fill="FFFFFF" w:themeFill="background1"/>
          </w:tcPr>
          <w:p w14:paraId="5005816C" w14:textId="11476341" w:rsidR="00904F18" w:rsidRPr="00055DD8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eastAsia="TimesNewRoman" w:hAnsi="Verdana" w:cs="TimesNewRoman"/>
                <w:sz w:val="22"/>
              </w:rPr>
            </w:pPr>
            <w:r w:rsidRPr="00055DD8">
              <w:rPr>
                <w:rFonts w:ascii="Verdana" w:eastAsia="TimesNewRoman" w:hAnsi="Verdana" w:cs="TimesNewRoman"/>
                <w:sz w:val="22"/>
              </w:rPr>
              <w:t>-Connaître la signification des différents pictogrammes.</w:t>
            </w:r>
          </w:p>
        </w:tc>
        <w:tc>
          <w:tcPr>
            <w:tcW w:w="851" w:type="dxa"/>
            <w:shd w:val="clear" w:color="auto" w:fill="FFFFFF" w:themeFill="background1"/>
          </w:tcPr>
          <w:p w14:paraId="78D394EA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236DD32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E42FAC0" w14:textId="0CADCA4E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1E4554">
              <w:rPr>
                <w:rFonts w:ascii="Verdana" w:hAnsi="Verdana"/>
                <w:b/>
                <w:bCs/>
                <w:sz w:val="32"/>
                <w:szCs w:val="32"/>
              </w:rPr>
              <w:t>PD-C8</w:t>
            </w:r>
          </w:p>
        </w:tc>
      </w:tr>
      <w:tr w:rsidR="00904F18" w:rsidRPr="00055DD8" w14:paraId="31D114A4" w14:textId="77777777" w:rsidTr="00D050FD">
        <w:trPr>
          <w:trHeight w:val="300"/>
        </w:trPr>
        <w:tc>
          <w:tcPr>
            <w:tcW w:w="12049" w:type="dxa"/>
            <w:shd w:val="clear" w:color="auto" w:fill="FFFFFF" w:themeFill="background1"/>
          </w:tcPr>
          <w:p w14:paraId="35C27E88" w14:textId="3882D129" w:rsidR="00904F18" w:rsidRPr="00055DD8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eastAsia="TimesNewRoman" w:hAnsi="Verdana" w:cs="TimesNewRoman"/>
                <w:sz w:val="22"/>
              </w:rPr>
            </w:pPr>
            <w:r>
              <w:rPr>
                <w:rFonts w:ascii="Verdana" w:eastAsia="TimesNewRoman" w:hAnsi="Verdana" w:cs="TimesNewRoman"/>
                <w:sz w:val="22"/>
              </w:rPr>
              <w:t>-Connaître la réaction entre l’acide chlorhydrique et le fer.</w:t>
            </w:r>
          </w:p>
        </w:tc>
        <w:tc>
          <w:tcPr>
            <w:tcW w:w="851" w:type="dxa"/>
            <w:shd w:val="clear" w:color="auto" w:fill="FFFFFF" w:themeFill="background1"/>
          </w:tcPr>
          <w:p w14:paraId="190791E3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EE17B14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017CF509" w14:textId="0DD065E3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1E4554">
              <w:rPr>
                <w:rFonts w:ascii="Verdana" w:hAnsi="Verdana"/>
                <w:b/>
                <w:bCs/>
                <w:sz w:val="32"/>
                <w:szCs w:val="32"/>
              </w:rPr>
              <w:t>PD-C10</w:t>
            </w:r>
          </w:p>
        </w:tc>
      </w:tr>
      <w:tr w:rsidR="00904F18" w:rsidRPr="00055DD8" w14:paraId="1C6BE2FA" w14:textId="77777777" w:rsidTr="00CB7E81">
        <w:trPr>
          <w:trHeight w:val="281"/>
        </w:trPr>
        <w:tc>
          <w:tcPr>
            <w:tcW w:w="12049" w:type="dxa"/>
            <w:shd w:val="clear" w:color="auto" w:fill="FFFFFF" w:themeFill="background1"/>
          </w:tcPr>
          <w:p w14:paraId="3BE0BA72" w14:textId="50E9DF5A" w:rsidR="00904F18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eastAsia="TimesNewRoman" w:hAnsi="Verdana" w:cs="TimesNewRoman"/>
                <w:sz w:val="22"/>
              </w:rPr>
            </w:pPr>
            <w:r>
              <w:rPr>
                <w:rFonts w:ascii="Verdana" w:eastAsia="TimesNewRoman" w:hAnsi="Verdana" w:cs="TimesNewRoman"/>
                <w:sz w:val="22"/>
              </w:rPr>
              <w:t>-Connaître les différents tests permettant d’identifier le dioxyde de carbone (test à l’eau de chaux), le dioxygène (ravive une buchette incandescente), le dihydrogène (explosion au contact d’une flamme)</w:t>
            </w:r>
          </w:p>
        </w:tc>
        <w:tc>
          <w:tcPr>
            <w:tcW w:w="851" w:type="dxa"/>
            <w:shd w:val="clear" w:color="auto" w:fill="FFFFFF" w:themeFill="background1"/>
          </w:tcPr>
          <w:p w14:paraId="375D7EB5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8D2B0AF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65D0F5A0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</w:tr>
      <w:tr w:rsidR="00904F18" w:rsidRPr="00055DD8" w14:paraId="217608BA" w14:textId="77777777" w:rsidTr="00904F18">
        <w:trPr>
          <w:trHeight w:val="967"/>
        </w:trPr>
        <w:tc>
          <w:tcPr>
            <w:tcW w:w="12049" w:type="dxa"/>
            <w:shd w:val="clear" w:color="auto" w:fill="FFFFFF" w:themeFill="background1"/>
            <w:vAlign w:val="center"/>
          </w:tcPr>
          <w:p w14:paraId="568BC064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1E4554">
              <w:rPr>
                <w:rFonts w:ascii="Verdana" w:hAnsi="Verdana"/>
                <w:b/>
                <w:bCs/>
                <w:sz w:val="32"/>
                <w:szCs w:val="32"/>
              </w:rPr>
              <w:t>Partie E : L’astronomie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6FADB97" w14:textId="1C0EC633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7F2086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sz w:val="60"/>
                <w:szCs w:val="60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21B70EF" w14:textId="7DD65E6D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7F2086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sz w:val="60"/>
                <w:szCs w:val="60"/>
              </w:rPr>
              <mc:AlternateContent>
                <mc:Choice Requires="w16se">
                  <w16se:symEx w16se:font="Segoe UI Emoji" w16se:char="2639"/>
                </mc:Choice>
                <mc:Fallback>
                  <w:t>☹</w:t>
                </mc:Fallback>
              </mc:AlternateConten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145E52E" w14:textId="38CFAD38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05450C">
              <w:rPr>
                <w:rFonts w:ascii="Verdana" w:hAnsi="Verdana"/>
                <w:b/>
                <w:bCs/>
                <w:sz w:val="40"/>
                <w:szCs w:val="40"/>
              </w:rPr>
              <w:t>Où ?</w:t>
            </w:r>
          </w:p>
        </w:tc>
      </w:tr>
      <w:tr w:rsidR="00904F18" w:rsidRPr="00055DD8" w14:paraId="0723C060" w14:textId="77777777" w:rsidTr="00D050FD">
        <w:trPr>
          <w:trHeight w:val="70"/>
        </w:trPr>
        <w:tc>
          <w:tcPr>
            <w:tcW w:w="12049" w:type="dxa"/>
            <w:shd w:val="clear" w:color="auto" w:fill="FFFFFF" w:themeFill="background1"/>
          </w:tcPr>
          <w:p w14:paraId="0BA877D9" w14:textId="53D53143" w:rsidR="00904F18" w:rsidRPr="00055DD8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eastAsia="TimesNewRoman" w:hAnsi="Verdana" w:cs="TimesNewRoman"/>
                <w:sz w:val="22"/>
              </w:rPr>
            </w:pPr>
            <w:r w:rsidRPr="00055DD8">
              <w:rPr>
                <w:rFonts w:ascii="Verdana" w:eastAsia="TimesNewRoman" w:hAnsi="Verdana" w:cs="TimesNewRoman"/>
                <w:sz w:val="22"/>
              </w:rPr>
              <w:t>-Connaître la composition de notre système solaire.</w:t>
            </w:r>
          </w:p>
        </w:tc>
        <w:tc>
          <w:tcPr>
            <w:tcW w:w="851" w:type="dxa"/>
            <w:shd w:val="clear" w:color="auto" w:fill="FFFFFF" w:themeFill="background1"/>
          </w:tcPr>
          <w:p w14:paraId="2288F846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EC977BD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7D74DBDE" w14:textId="61C85DF5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1E4554">
              <w:rPr>
                <w:rFonts w:ascii="Verdana" w:hAnsi="Verdana"/>
                <w:b/>
                <w:bCs/>
                <w:sz w:val="32"/>
                <w:szCs w:val="32"/>
              </w:rPr>
              <w:t>PE-C1</w:t>
            </w:r>
          </w:p>
        </w:tc>
      </w:tr>
      <w:tr w:rsidR="00904F18" w:rsidRPr="00055DD8" w14:paraId="0A2F5B53" w14:textId="77777777" w:rsidTr="00D050FD">
        <w:trPr>
          <w:trHeight w:val="386"/>
        </w:trPr>
        <w:tc>
          <w:tcPr>
            <w:tcW w:w="12049" w:type="dxa"/>
            <w:shd w:val="clear" w:color="auto" w:fill="FFFFFF" w:themeFill="background1"/>
          </w:tcPr>
          <w:p w14:paraId="2376F3FC" w14:textId="35DFD0FC" w:rsidR="00904F18" w:rsidRPr="00055DD8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eastAsia="TimesNewRoman" w:hAnsi="Verdana" w:cs="TimesNewRoman"/>
                <w:sz w:val="22"/>
              </w:rPr>
            </w:pPr>
            <w:r w:rsidRPr="00055DD8">
              <w:rPr>
                <w:rFonts w:ascii="Verdana" w:eastAsia="TimesNewRoman" w:hAnsi="Verdana" w:cs="TimesNewRoman"/>
                <w:sz w:val="22"/>
              </w:rPr>
              <w:lastRenderedPageBreak/>
              <w:t>-Savoir que le système solaire n’a pas toujours été ce qu’il est aujourd’hui et qu’il évolue (lentement certes) et qu’il va continuer à évoluer.</w:t>
            </w:r>
          </w:p>
        </w:tc>
        <w:tc>
          <w:tcPr>
            <w:tcW w:w="851" w:type="dxa"/>
            <w:shd w:val="clear" w:color="auto" w:fill="FFFFFF" w:themeFill="background1"/>
          </w:tcPr>
          <w:p w14:paraId="257AD939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4EC2EE7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23D053E6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</w:tr>
      <w:tr w:rsidR="00904F18" w:rsidRPr="00055DD8" w14:paraId="46B7AD19" w14:textId="77777777" w:rsidTr="00CB7E81">
        <w:trPr>
          <w:trHeight w:val="254"/>
        </w:trPr>
        <w:tc>
          <w:tcPr>
            <w:tcW w:w="12049" w:type="dxa"/>
            <w:shd w:val="clear" w:color="auto" w:fill="FFFFFF" w:themeFill="background1"/>
            <w:vAlign w:val="center"/>
          </w:tcPr>
          <w:p w14:paraId="3794C830" w14:textId="5A087C26" w:rsidR="00904F18" w:rsidRPr="00055DD8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eastAsia="TimesNewRoman" w:hAnsi="Verdana" w:cs="TimesNewRoman"/>
                <w:sz w:val="22"/>
              </w:rPr>
            </w:pPr>
            <w:r w:rsidRPr="00055DD8">
              <w:rPr>
                <w:rFonts w:ascii="Verdana" w:hAnsi="Verdana"/>
                <w:sz w:val="22"/>
              </w:rPr>
              <w:t>-Savoir décrire la composition de notre galaxie qui est composée de centaines de milliards d’étoiles</w:t>
            </w:r>
            <w:r>
              <w:rPr>
                <w:rFonts w:ascii="Verdana" w:hAnsi="Verdana"/>
                <w:sz w:val="22"/>
              </w:rPr>
              <w:t xml:space="preserve"> et de systèmes planétaires.</w:t>
            </w:r>
          </w:p>
        </w:tc>
        <w:tc>
          <w:tcPr>
            <w:tcW w:w="851" w:type="dxa"/>
            <w:shd w:val="clear" w:color="auto" w:fill="FFFFFF" w:themeFill="background1"/>
          </w:tcPr>
          <w:p w14:paraId="29A0AF78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92799D9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7795BE6F" w14:textId="72037189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1E4554">
              <w:rPr>
                <w:rFonts w:ascii="Verdana" w:hAnsi="Verdana"/>
                <w:b/>
                <w:bCs/>
                <w:sz w:val="32"/>
                <w:szCs w:val="32"/>
              </w:rPr>
              <w:t>PE-C2</w:t>
            </w:r>
          </w:p>
        </w:tc>
      </w:tr>
      <w:tr w:rsidR="00904F18" w:rsidRPr="00055DD8" w14:paraId="47E1CEF5" w14:textId="77777777" w:rsidTr="00CB7E81">
        <w:trPr>
          <w:trHeight w:val="254"/>
        </w:trPr>
        <w:tc>
          <w:tcPr>
            <w:tcW w:w="12049" w:type="dxa"/>
            <w:shd w:val="clear" w:color="auto" w:fill="FFFFFF" w:themeFill="background1"/>
            <w:vAlign w:val="center"/>
          </w:tcPr>
          <w:p w14:paraId="5EFED659" w14:textId="0DD53F3C" w:rsidR="00904F18" w:rsidRPr="00055DD8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/>
                <w:sz w:val="22"/>
              </w:rPr>
            </w:pPr>
            <w:r w:rsidRPr="00055DD8">
              <w:rPr>
                <w:rFonts w:ascii="Verdana" w:hAnsi="Verdana"/>
                <w:sz w:val="22"/>
              </w:rPr>
              <w:t>-</w:t>
            </w:r>
            <w:r w:rsidRPr="00055DD8">
              <w:rPr>
                <w:rFonts w:ascii="Verdana" w:eastAsia="TimesNewRoman" w:hAnsi="Verdana" w:cs="TimesNewRoman"/>
                <w:sz w:val="22"/>
              </w:rPr>
              <w:t>Savoir le nom de notre galaxie, la Voie Lactée.</w:t>
            </w:r>
          </w:p>
        </w:tc>
        <w:tc>
          <w:tcPr>
            <w:tcW w:w="851" w:type="dxa"/>
            <w:shd w:val="clear" w:color="auto" w:fill="FFFFFF" w:themeFill="background1"/>
          </w:tcPr>
          <w:p w14:paraId="71720492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E2658FD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6030B6CD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</w:tr>
      <w:tr w:rsidR="00904F18" w:rsidRPr="00055DD8" w14:paraId="4F3571B1" w14:textId="77777777" w:rsidTr="00CB7E81">
        <w:trPr>
          <w:trHeight w:val="254"/>
        </w:trPr>
        <w:tc>
          <w:tcPr>
            <w:tcW w:w="12049" w:type="dxa"/>
            <w:shd w:val="clear" w:color="auto" w:fill="FFFFFF" w:themeFill="background1"/>
            <w:vAlign w:val="center"/>
          </w:tcPr>
          <w:p w14:paraId="513C90B4" w14:textId="134207F9" w:rsidR="00904F18" w:rsidRPr="00055DD8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/>
                <w:sz w:val="22"/>
              </w:rPr>
            </w:pPr>
            <w:r w:rsidRPr="00055DD8">
              <w:rPr>
                <w:rFonts w:ascii="Verdana" w:hAnsi="Verdana"/>
                <w:sz w:val="22"/>
              </w:rPr>
              <w:t>-Savoir décrire la composition de notre l’Univers qui est composé de centaines de milliards de galaxies.</w:t>
            </w:r>
          </w:p>
        </w:tc>
        <w:tc>
          <w:tcPr>
            <w:tcW w:w="851" w:type="dxa"/>
            <w:shd w:val="clear" w:color="auto" w:fill="FFFFFF" w:themeFill="background1"/>
          </w:tcPr>
          <w:p w14:paraId="6A11BE95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18C3C45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B88190B" w14:textId="4F45BDB9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1E4554">
              <w:rPr>
                <w:rFonts w:ascii="Verdana" w:hAnsi="Verdana"/>
                <w:b/>
                <w:bCs/>
                <w:sz w:val="32"/>
                <w:szCs w:val="32"/>
              </w:rPr>
              <w:t>PE-C3</w:t>
            </w:r>
          </w:p>
        </w:tc>
      </w:tr>
      <w:tr w:rsidR="00904F18" w:rsidRPr="00055DD8" w14:paraId="74358A4E" w14:textId="77777777" w:rsidTr="00D050FD">
        <w:trPr>
          <w:trHeight w:val="502"/>
        </w:trPr>
        <w:tc>
          <w:tcPr>
            <w:tcW w:w="12049" w:type="dxa"/>
            <w:shd w:val="clear" w:color="auto" w:fill="FFFFFF" w:themeFill="background1"/>
            <w:vAlign w:val="center"/>
          </w:tcPr>
          <w:p w14:paraId="794FC236" w14:textId="2B01F947" w:rsidR="00904F18" w:rsidRPr="00055DD8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-Savoir déterminer le nombre de proton, d’électrons et de neutrons à partir du symbole de l’atome, du nombre de masse A et du numéro atomique Z.</w:t>
            </w:r>
          </w:p>
        </w:tc>
        <w:tc>
          <w:tcPr>
            <w:tcW w:w="851" w:type="dxa"/>
            <w:shd w:val="clear" w:color="auto" w:fill="FFFFFF" w:themeFill="background1"/>
          </w:tcPr>
          <w:p w14:paraId="53A4B9B6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90BCBF8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03DA993E" w14:textId="3BF109A5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1E4554">
              <w:rPr>
                <w:rFonts w:ascii="Verdana" w:hAnsi="Verdana"/>
                <w:b/>
                <w:bCs/>
                <w:sz w:val="32"/>
                <w:szCs w:val="32"/>
              </w:rPr>
              <w:t>PE-C4</w:t>
            </w:r>
          </w:p>
        </w:tc>
      </w:tr>
      <w:tr w:rsidR="00904F18" w:rsidRPr="00055DD8" w14:paraId="6C2FFA11" w14:textId="77777777" w:rsidTr="00CB7E81">
        <w:trPr>
          <w:trHeight w:val="254"/>
        </w:trPr>
        <w:tc>
          <w:tcPr>
            <w:tcW w:w="12049" w:type="dxa"/>
            <w:shd w:val="clear" w:color="auto" w:fill="FFFFFF" w:themeFill="background1"/>
            <w:vAlign w:val="center"/>
          </w:tcPr>
          <w:p w14:paraId="3B55B461" w14:textId="07994EB9" w:rsidR="00904F18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-Savoir que l’Univers n’a pas toujours été comme il est aujourd’hui et qu’il va continuer d’évoluer dans le futur.</w:t>
            </w:r>
          </w:p>
        </w:tc>
        <w:tc>
          <w:tcPr>
            <w:tcW w:w="851" w:type="dxa"/>
            <w:shd w:val="clear" w:color="auto" w:fill="FFFFFF" w:themeFill="background1"/>
          </w:tcPr>
          <w:p w14:paraId="61F5B385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9F4DDB1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31E9AA1D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</w:tr>
      <w:tr w:rsidR="00904F18" w:rsidRPr="00055DD8" w14:paraId="115C386B" w14:textId="77777777" w:rsidTr="00CB7E81">
        <w:trPr>
          <w:trHeight w:val="254"/>
        </w:trPr>
        <w:tc>
          <w:tcPr>
            <w:tcW w:w="12049" w:type="dxa"/>
            <w:shd w:val="clear" w:color="auto" w:fill="FFFFFF" w:themeFill="background1"/>
            <w:vAlign w:val="center"/>
          </w:tcPr>
          <w:p w14:paraId="78646736" w14:textId="78F98C81" w:rsidR="00904F18" w:rsidRPr="00055DD8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-Savoir utiliser la formule de la force gravitationnelle, la formule étant fournie.</w:t>
            </w:r>
          </w:p>
        </w:tc>
        <w:tc>
          <w:tcPr>
            <w:tcW w:w="851" w:type="dxa"/>
            <w:shd w:val="clear" w:color="auto" w:fill="FFFFFF" w:themeFill="background1"/>
          </w:tcPr>
          <w:p w14:paraId="3FFAEDA3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B5CAE9A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ED8770E" w14:textId="449CB871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1E4554">
              <w:rPr>
                <w:rFonts w:ascii="Verdana" w:hAnsi="Verdana"/>
                <w:b/>
                <w:bCs/>
                <w:sz w:val="32"/>
                <w:szCs w:val="32"/>
              </w:rPr>
              <w:t>PE-C5</w:t>
            </w:r>
          </w:p>
        </w:tc>
      </w:tr>
      <w:tr w:rsidR="00904F18" w:rsidRPr="00055DD8" w14:paraId="1C8503AE" w14:textId="77777777" w:rsidTr="00904F18">
        <w:trPr>
          <w:trHeight w:val="875"/>
        </w:trPr>
        <w:tc>
          <w:tcPr>
            <w:tcW w:w="12049" w:type="dxa"/>
            <w:shd w:val="clear" w:color="auto" w:fill="FFFFFF" w:themeFill="background1"/>
            <w:vAlign w:val="center"/>
          </w:tcPr>
          <w:p w14:paraId="6DCBE552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1E4554">
              <w:rPr>
                <w:rFonts w:ascii="Verdana" w:hAnsi="Verdana"/>
                <w:b/>
                <w:bCs/>
                <w:sz w:val="32"/>
                <w:szCs w:val="32"/>
              </w:rPr>
              <w:t>Partie F : Forces et interactions – La mission Apollo 11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1573CCA" w14:textId="400ACA6F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7F2086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sz w:val="60"/>
                <w:szCs w:val="60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6C8E5E2" w14:textId="7904D8FD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7F2086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sz w:val="60"/>
                <w:szCs w:val="60"/>
              </w:rPr>
              <mc:AlternateContent>
                <mc:Choice Requires="w16se">
                  <w16se:symEx w16se:font="Segoe UI Emoji" w16se:char="2639"/>
                </mc:Choice>
                <mc:Fallback>
                  <w:t>☹</w:t>
                </mc:Fallback>
              </mc:AlternateConten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A341E8E" w14:textId="123513BD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05450C">
              <w:rPr>
                <w:rFonts w:ascii="Verdana" w:hAnsi="Verdana"/>
                <w:b/>
                <w:bCs/>
                <w:sz w:val="40"/>
                <w:szCs w:val="40"/>
              </w:rPr>
              <w:t>Où ?</w:t>
            </w:r>
          </w:p>
        </w:tc>
      </w:tr>
      <w:tr w:rsidR="00904F18" w:rsidRPr="00055DD8" w14:paraId="1F8E47B5" w14:textId="77777777" w:rsidTr="00904F18">
        <w:trPr>
          <w:trHeight w:val="70"/>
        </w:trPr>
        <w:tc>
          <w:tcPr>
            <w:tcW w:w="12049" w:type="dxa"/>
            <w:shd w:val="clear" w:color="auto" w:fill="FFFFFF" w:themeFill="background1"/>
            <w:vAlign w:val="center"/>
          </w:tcPr>
          <w:p w14:paraId="70A8CD24" w14:textId="5BB293C0" w:rsidR="00904F18" w:rsidRPr="00055DD8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/>
                <w:sz w:val="22"/>
              </w:rPr>
            </w:pPr>
            <w:r w:rsidRPr="00055DD8">
              <w:rPr>
                <w:rFonts w:ascii="Verdana" w:hAnsi="Verdana"/>
                <w:sz w:val="22"/>
              </w:rPr>
              <w:t xml:space="preserve">-Savoir définir ou décrire ce qu’est une interaction ainsi que citer les différents types d’interaction possibles (à distance, de contact, attractive, répulsive) </w:t>
            </w:r>
            <w:r>
              <w:rPr>
                <w:rFonts w:ascii="Verdana" w:hAnsi="Verdana"/>
                <w:sz w:val="22"/>
              </w:rPr>
              <w:t>.</w:t>
            </w:r>
          </w:p>
        </w:tc>
        <w:tc>
          <w:tcPr>
            <w:tcW w:w="851" w:type="dxa"/>
            <w:shd w:val="clear" w:color="auto" w:fill="FFFFFF" w:themeFill="background1"/>
          </w:tcPr>
          <w:p w14:paraId="6B5CE1C5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729595E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00CA122" w14:textId="5427D529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1E4554">
              <w:rPr>
                <w:rFonts w:ascii="Verdana" w:hAnsi="Verdana"/>
                <w:b/>
                <w:bCs/>
                <w:sz w:val="32"/>
                <w:szCs w:val="32"/>
              </w:rPr>
              <w:t>PF-C1</w:t>
            </w:r>
          </w:p>
        </w:tc>
      </w:tr>
      <w:tr w:rsidR="00904F18" w:rsidRPr="00055DD8" w14:paraId="785A500B" w14:textId="77777777" w:rsidTr="00D050FD">
        <w:trPr>
          <w:trHeight w:val="70"/>
        </w:trPr>
        <w:tc>
          <w:tcPr>
            <w:tcW w:w="12049" w:type="dxa"/>
            <w:shd w:val="clear" w:color="auto" w:fill="FFFFFF" w:themeFill="background1"/>
            <w:vAlign w:val="center"/>
          </w:tcPr>
          <w:p w14:paraId="2F876DAD" w14:textId="5D2E5CED" w:rsidR="00904F18" w:rsidRPr="00055DD8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/>
                <w:sz w:val="22"/>
              </w:rPr>
            </w:pPr>
            <w:r w:rsidRPr="00055DD8">
              <w:rPr>
                <w:rFonts w:ascii="Verdana" w:eastAsia="TimesNewRoman" w:hAnsi="Verdana" w:cs="TimesNewRoman"/>
                <w:sz w:val="22"/>
              </w:rPr>
              <w:t>-Savoir citer les 4 caractéristiques d’une force : point d’application, direction, sens et valeur</w:t>
            </w:r>
            <w:r>
              <w:rPr>
                <w:rFonts w:ascii="Verdana" w:eastAsia="TimesNewRoman" w:hAnsi="Verdana" w:cs="TimesNewRoman"/>
                <w:sz w:val="22"/>
              </w:rPr>
              <w:t>.</w:t>
            </w:r>
          </w:p>
        </w:tc>
        <w:tc>
          <w:tcPr>
            <w:tcW w:w="851" w:type="dxa"/>
            <w:shd w:val="clear" w:color="auto" w:fill="FFFFFF" w:themeFill="background1"/>
          </w:tcPr>
          <w:p w14:paraId="79875C16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8E4BAD1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59DFC375" w14:textId="0F28F3A3" w:rsidR="00904F18" w:rsidRPr="001E4554" w:rsidRDefault="00904F18" w:rsidP="00904F18">
            <w:pPr>
              <w:autoSpaceDE w:val="0"/>
              <w:autoSpaceDN w:val="0"/>
              <w:adjustRightInd w:val="0"/>
              <w:ind w:left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</w:rPr>
              <w:t xml:space="preserve">      </w:t>
            </w:r>
            <w:r w:rsidRPr="001E4554">
              <w:rPr>
                <w:rFonts w:ascii="Verdana" w:hAnsi="Verdana"/>
                <w:b/>
                <w:bCs/>
                <w:sz w:val="32"/>
                <w:szCs w:val="32"/>
              </w:rPr>
              <w:t>PF-C2</w:t>
            </w:r>
          </w:p>
        </w:tc>
      </w:tr>
      <w:tr w:rsidR="00904F18" w:rsidRPr="00055DD8" w14:paraId="57D81CFC" w14:textId="77777777" w:rsidTr="00D050FD">
        <w:trPr>
          <w:trHeight w:val="70"/>
        </w:trPr>
        <w:tc>
          <w:tcPr>
            <w:tcW w:w="12049" w:type="dxa"/>
            <w:shd w:val="clear" w:color="auto" w:fill="FFFFFF" w:themeFill="background1"/>
            <w:vAlign w:val="center"/>
          </w:tcPr>
          <w:p w14:paraId="11252C68" w14:textId="29B6CD6A" w:rsidR="00904F18" w:rsidRPr="00D050FD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/>
                <w:i/>
                <w:iCs/>
                <w:sz w:val="22"/>
              </w:rPr>
            </w:pPr>
            <w:r w:rsidRPr="00055DD8">
              <w:rPr>
                <w:rFonts w:ascii="Verdana" w:hAnsi="Verdana"/>
                <w:sz w:val="22"/>
              </w:rPr>
              <w:t>-Savoir déterminer les 4 caractéristiques d’une force.</w:t>
            </w:r>
          </w:p>
        </w:tc>
        <w:tc>
          <w:tcPr>
            <w:tcW w:w="851" w:type="dxa"/>
            <w:shd w:val="clear" w:color="auto" w:fill="FFFFFF" w:themeFill="background1"/>
          </w:tcPr>
          <w:p w14:paraId="5A2547E1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343621F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2B1821DE" w14:textId="0C8DD77E" w:rsidR="00904F18" w:rsidRPr="001E4554" w:rsidRDefault="00904F18" w:rsidP="00904F18">
            <w:pPr>
              <w:autoSpaceDE w:val="0"/>
              <w:autoSpaceDN w:val="0"/>
              <w:adjustRightInd w:val="0"/>
              <w:ind w:left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</w:tr>
      <w:tr w:rsidR="00904F18" w:rsidRPr="00055DD8" w14:paraId="3F875C1C" w14:textId="77777777" w:rsidTr="00D050FD">
        <w:trPr>
          <w:trHeight w:val="70"/>
        </w:trPr>
        <w:tc>
          <w:tcPr>
            <w:tcW w:w="12049" w:type="dxa"/>
            <w:shd w:val="clear" w:color="auto" w:fill="FFFFFF" w:themeFill="background1"/>
            <w:vAlign w:val="center"/>
          </w:tcPr>
          <w:p w14:paraId="78906DDA" w14:textId="3515D470" w:rsidR="00904F18" w:rsidRPr="00055DD8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/>
                <w:sz w:val="22"/>
              </w:rPr>
            </w:pPr>
            <w:r w:rsidRPr="00055DD8">
              <w:rPr>
                <w:rFonts w:ascii="Verdana" w:hAnsi="Verdana"/>
                <w:sz w:val="22"/>
              </w:rPr>
              <w:t>-Savoir représenter une force sur un schéma.</w:t>
            </w:r>
          </w:p>
        </w:tc>
        <w:tc>
          <w:tcPr>
            <w:tcW w:w="851" w:type="dxa"/>
            <w:shd w:val="clear" w:color="auto" w:fill="FFFFFF" w:themeFill="background1"/>
          </w:tcPr>
          <w:p w14:paraId="57D34A8A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FDF8432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1CDF59DE" w14:textId="4A015CE0" w:rsidR="00904F18" w:rsidRPr="001E4554" w:rsidRDefault="00904F18" w:rsidP="00904F18">
            <w:pPr>
              <w:autoSpaceDE w:val="0"/>
              <w:autoSpaceDN w:val="0"/>
              <w:adjustRightInd w:val="0"/>
              <w:ind w:left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</w:tr>
      <w:tr w:rsidR="00904F18" w:rsidRPr="00055DD8" w14:paraId="4AE5B13B" w14:textId="77777777" w:rsidTr="00CB7E81">
        <w:trPr>
          <w:trHeight w:val="682"/>
        </w:trPr>
        <w:tc>
          <w:tcPr>
            <w:tcW w:w="12049" w:type="dxa"/>
            <w:shd w:val="clear" w:color="auto" w:fill="FFFFFF" w:themeFill="background1"/>
            <w:vAlign w:val="center"/>
          </w:tcPr>
          <w:p w14:paraId="44522972" w14:textId="77777777" w:rsidR="00904F18" w:rsidRPr="00055DD8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eastAsia="TimesNewRoman" w:hAnsi="Verdana" w:cs="TimesNewRoman"/>
                <w:sz w:val="22"/>
              </w:rPr>
            </w:pPr>
            <w:r w:rsidRPr="00055DD8">
              <w:rPr>
                <w:rFonts w:ascii="Verdana" w:eastAsia="TimesNewRoman" w:hAnsi="Verdana" w:cs="TimesNewRoman"/>
                <w:sz w:val="22"/>
              </w:rPr>
              <w:t>-Savoir la différence entre le poids et la masse, leur unité, leur appareil de mesure.</w:t>
            </w:r>
          </w:p>
          <w:p w14:paraId="69774AC2" w14:textId="7161D3BB" w:rsidR="00904F18" w:rsidRPr="00055DD8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eastAsia="TimesNewRoman" w:hAnsi="Verdana" w:cs="TimesNewRoman"/>
                <w:sz w:val="22"/>
              </w:rPr>
            </w:pPr>
            <w:r w:rsidRPr="00055DD8">
              <w:rPr>
                <w:rFonts w:ascii="Verdana" w:eastAsia="TimesNewRoman" w:hAnsi="Verdana" w:cs="TimesNewRoman"/>
                <w:sz w:val="22"/>
              </w:rPr>
              <w:t xml:space="preserve">-Savoir l’expression du poids : </w:t>
            </w:r>
            <m:oMath>
              <m:r>
                <w:rPr>
                  <w:rFonts w:ascii="Cambria Math" w:eastAsia="TimesNewRoman" w:hAnsi="Cambria Math" w:cs="TimesNewRoman"/>
                  <w:sz w:val="22"/>
                </w:rPr>
                <m:t>P=m∙g</m:t>
              </m:r>
            </m:oMath>
          </w:p>
        </w:tc>
        <w:tc>
          <w:tcPr>
            <w:tcW w:w="851" w:type="dxa"/>
            <w:shd w:val="clear" w:color="auto" w:fill="FFFFFF" w:themeFill="background1"/>
          </w:tcPr>
          <w:p w14:paraId="04C663F1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CE15AC8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207BDD4E" w14:textId="0B2827D2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</w:tr>
      <w:tr w:rsidR="00904F18" w:rsidRPr="00055DD8" w14:paraId="5A7C8967" w14:textId="77777777" w:rsidTr="00CB7E81">
        <w:trPr>
          <w:trHeight w:val="254"/>
        </w:trPr>
        <w:tc>
          <w:tcPr>
            <w:tcW w:w="12049" w:type="dxa"/>
            <w:shd w:val="clear" w:color="auto" w:fill="FFFFFF" w:themeFill="background1"/>
            <w:vAlign w:val="center"/>
          </w:tcPr>
          <w:p w14:paraId="3404E962" w14:textId="071453F7" w:rsidR="00904F18" w:rsidRPr="00055DD8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eastAsia="TimesNewRoman" w:hAnsi="Verdana" w:cs="TimesNewRoman"/>
                <w:sz w:val="22"/>
              </w:rPr>
            </w:pPr>
            <w:r w:rsidRPr="00055DD8">
              <w:rPr>
                <w:rFonts w:ascii="Verdana" w:eastAsia="TimesNewRoman" w:hAnsi="Verdana" w:cs="TimesNewRoman"/>
                <w:sz w:val="22"/>
              </w:rPr>
              <w:t>-Savoir refaire le DM sur la mission Apollo 11</w:t>
            </w:r>
          </w:p>
        </w:tc>
        <w:tc>
          <w:tcPr>
            <w:tcW w:w="851" w:type="dxa"/>
            <w:shd w:val="clear" w:color="auto" w:fill="FFFFFF" w:themeFill="background1"/>
          </w:tcPr>
          <w:p w14:paraId="4C96BE24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0B898D1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B7A3629" w14:textId="3C64590A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1E4554">
              <w:rPr>
                <w:rFonts w:ascii="Verdana" w:hAnsi="Verdana"/>
                <w:b/>
                <w:bCs/>
                <w:sz w:val="32"/>
                <w:szCs w:val="32"/>
              </w:rPr>
              <w:t>PF-C3</w:t>
            </w:r>
          </w:p>
        </w:tc>
      </w:tr>
      <w:tr w:rsidR="00904F18" w:rsidRPr="00055DD8" w14:paraId="6C9B6A7C" w14:textId="77777777" w:rsidTr="00904F18">
        <w:trPr>
          <w:trHeight w:val="671"/>
        </w:trPr>
        <w:tc>
          <w:tcPr>
            <w:tcW w:w="12049" w:type="dxa"/>
            <w:shd w:val="clear" w:color="auto" w:fill="FFFFFF" w:themeFill="background1"/>
            <w:vAlign w:val="center"/>
          </w:tcPr>
          <w:p w14:paraId="3E7A0B4A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1E4554">
              <w:rPr>
                <w:rFonts w:ascii="Verdana" w:hAnsi="Verdana"/>
                <w:b/>
                <w:bCs/>
                <w:sz w:val="32"/>
                <w:szCs w:val="32"/>
              </w:rPr>
              <w:t>Partie G : Le réchauffement climatique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3D9A639" w14:textId="19DFCC0D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7F2086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sz w:val="60"/>
                <w:szCs w:val="60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B6E548D" w14:textId="39A3D5FB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7F2086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sz w:val="60"/>
                <w:szCs w:val="60"/>
              </w:rPr>
              <mc:AlternateContent>
                <mc:Choice Requires="w16se">
                  <w16se:symEx w16se:font="Segoe UI Emoji" w16se:char="2639"/>
                </mc:Choice>
                <mc:Fallback>
                  <w:t>☹</w:t>
                </mc:Fallback>
              </mc:AlternateConten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267A114" w14:textId="1942FDB3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05450C">
              <w:rPr>
                <w:rFonts w:ascii="Verdana" w:hAnsi="Verdana"/>
                <w:b/>
                <w:bCs/>
                <w:sz w:val="40"/>
                <w:szCs w:val="40"/>
              </w:rPr>
              <w:t>Où ?</w:t>
            </w:r>
          </w:p>
        </w:tc>
      </w:tr>
      <w:tr w:rsidR="00904F18" w:rsidRPr="00055DD8" w14:paraId="60D21B14" w14:textId="77777777" w:rsidTr="00CB7E81">
        <w:trPr>
          <w:trHeight w:val="254"/>
        </w:trPr>
        <w:tc>
          <w:tcPr>
            <w:tcW w:w="12049" w:type="dxa"/>
            <w:shd w:val="clear" w:color="auto" w:fill="FFFFFF" w:themeFill="background1"/>
            <w:vAlign w:val="center"/>
          </w:tcPr>
          <w:p w14:paraId="211A5709" w14:textId="2C59EBF4" w:rsidR="00904F18" w:rsidRPr="00055DD8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eastAsia="TimesNewRoman" w:hAnsi="Verdana" w:cs="TimesNewRoman"/>
                <w:sz w:val="22"/>
              </w:rPr>
            </w:pPr>
            <w:r w:rsidRPr="00055DD8">
              <w:rPr>
                <w:rFonts w:ascii="Verdana" w:eastAsia="TimesNewRoman" w:hAnsi="Verdana" w:cs="TimesNewRoman"/>
                <w:sz w:val="22"/>
              </w:rPr>
              <w:t>-Savoir définir ce qu’est le réchauffement climatique.</w:t>
            </w:r>
          </w:p>
        </w:tc>
        <w:tc>
          <w:tcPr>
            <w:tcW w:w="851" w:type="dxa"/>
            <w:shd w:val="clear" w:color="auto" w:fill="FFFFFF" w:themeFill="background1"/>
          </w:tcPr>
          <w:p w14:paraId="01B9EDCC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BA3969B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0A89BADB" w14:textId="12AE8150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1E4554">
              <w:rPr>
                <w:rFonts w:ascii="Verdana" w:hAnsi="Verdana"/>
                <w:b/>
                <w:bCs/>
                <w:sz w:val="32"/>
                <w:szCs w:val="32"/>
              </w:rPr>
              <w:t>PG-C1</w:t>
            </w:r>
          </w:p>
        </w:tc>
      </w:tr>
      <w:tr w:rsidR="00904F18" w:rsidRPr="00055DD8" w14:paraId="7289207A" w14:textId="77777777" w:rsidTr="00CB7E81">
        <w:trPr>
          <w:trHeight w:val="254"/>
        </w:trPr>
        <w:tc>
          <w:tcPr>
            <w:tcW w:w="12049" w:type="dxa"/>
            <w:shd w:val="clear" w:color="auto" w:fill="FFFFFF" w:themeFill="background1"/>
            <w:vAlign w:val="center"/>
          </w:tcPr>
          <w:p w14:paraId="5B385B16" w14:textId="10BDC07E" w:rsidR="00904F18" w:rsidRPr="00055DD8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eastAsia="TimesNewRoman" w:hAnsi="Verdana" w:cs="TimesNewRoman"/>
                <w:sz w:val="22"/>
              </w:rPr>
            </w:pPr>
            <w:r>
              <w:rPr>
                <w:rFonts w:ascii="Verdana" w:eastAsia="TimesNewRoman" w:hAnsi="Verdana" w:cs="TimesNewRoman"/>
                <w:sz w:val="22"/>
              </w:rPr>
              <w:t>-Savoir le dioxyde de carbone est un gaz à effet de serre.</w:t>
            </w:r>
          </w:p>
        </w:tc>
        <w:tc>
          <w:tcPr>
            <w:tcW w:w="851" w:type="dxa"/>
            <w:shd w:val="clear" w:color="auto" w:fill="FFFFFF" w:themeFill="background1"/>
          </w:tcPr>
          <w:p w14:paraId="1C0B30A3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455A84A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15261F3D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</w:tr>
      <w:tr w:rsidR="00904F18" w:rsidRPr="00055DD8" w14:paraId="5A202B16" w14:textId="77777777" w:rsidTr="00CB7E81">
        <w:trPr>
          <w:trHeight w:val="254"/>
        </w:trPr>
        <w:tc>
          <w:tcPr>
            <w:tcW w:w="12049" w:type="dxa"/>
            <w:shd w:val="clear" w:color="auto" w:fill="FFFFFF" w:themeFill="background1"/>
            <w:vAlign w:val="center"/>
          </w:tcPr>
          <w:p w14:paraId="22CBB49D" w14:textId="5A8E54E0" w:rsidR="00904F18" w:rsidRPr="00055DD8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eastAsia="TimesNewRoman" w:hAnsi="Verdana" w:cs="TimesNewRoman"/>
                <w:sz w:val="22"/>
              </w:rPr>
            </w:pPr>
            <w:r w:rsidRPr="00055DD8">
              <w:rPr>
                <w:rFonts w:ascii="Verdana" w:eastAsia="TimesNewRoman" w:hAnsi="Verdana" w:cs="TimesNewRoman"/>
                <w:sz w:val="22"/>
              </w:rPr>
              <w:lastRenderedPageBreak/>
              <w:t>-Savoir citer les causes du réchauffement climatique.</w:t>
            </w:r>
          </w:p>
        </w:tc>
        <w:tc>
          <w:tcPr>
            <w:tcW w:w="851" w:type="dxa"/>
            <w:shd w:val="clear" w:color="auto" w:fill="FFFFFF" w:themeFill="background1"/>
          </w:tcPr>
          <w:p w14:paraId="7BDC9E35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9AE59C7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10B71152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</w:tr>
      <w:tr w:rsidR="00904F18" w:rsidRPr="00055DD8" w14:paraId="43AF6417" w14:textId="77777777" w:rsidTr="00CB7E81">
        <w:trPr>
          <w:trHeight w:val="254"/>
        </w:trPr>
        <w:tc>
          <w:tcPr>
            <w:tcW w:w="12049" w:type="dxa"/>
            <w:shd w:val="clear" w:color="auto" w:fill="FFFFFF" w:themeFill="background1"/>
            <w:vAlign w:val="center"/>
          </w:tcPr>
          <w:p w14:paraId="06CCC5CE" w14:textId="7D336F0F" w:rsidR="00904F18" w:rsidRPr="00055DD8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eastAsia="TimesNewRoman" w:hAnsi="Verdana" w:cs="TimesNewRoman"/>
                <w:sz w:val="22"/>
              </w:rPr>
            </w:pPr>
            <w:r w:rsidRPr="00055DD8">
              <w:rPr>
                <w:rFonts w:ascii="Verdana" w:eastAsia="TimesNewRoman" w:hAnsi="Verdana" w:cs="TimesNewRoman"/>
                <w:sz w:val="22"/>
              </w:rPr>
              <w:t>-Savoir citer les conséquences du réchauffement climatique.</w:t>
            </w:r>
          </w:p>
        </w:tc>
        <w:tc>
          <w:tcPr>
            <w:tcW w:w="851" w:type="dxa"/>
            <w:shd w:val="clear" w:color="auto" w:fill="FFFFFF" w:themeFill="background1"/>
          </w:tcPr>
          <w:p w14:paraId="78CD1479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E975F57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40317056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</w:tr>
      <w:tr w:rsidR="00904F18" w:rsidRPr="00055DD8" w14:paraId="6DBC6B53" w14:textId="77777777" w:rsidTr="00CB7E81">
        <w:trPr>
          <w:trHeight w:val="254"/>
        </w:trPr>
        <w:tc>
          <w:tcPr>
            <w:tcW w:w="12049" w:type="dxa"/>
            <w:shd w:val="clear" w:color="auto" w:fill="FFFFFF" w:themeFill="background1"/>
            <w:vAlign w:val="center"/>
          </w:tcPr>
          <w:p w14:paraId="76CAA1CC" w14:textId="70DAA38D" w:rsidR="00904F18" w:rsidRPr="00055DD8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eastAsia="TimesNewRoman" w:hAnsi="Verdana" w:cs="TimesNewRoman"/>
                <w:sz w:val="22"/>
              </w:rPr>
            </w:pPr>
            <w:r w:rsidRPr="00055DD8">
              <w:rPr>
                <w:rFonts w:ascii="Verdana" w:eastAsia="TimesNewRoman" w:hAnsi="Verdana" w:cs="TimesNewRoman"/>
                <w:sz w:val="22"/>
              </w:rPr>
              <w:t>-Savoir que la masse volumique d’un liquide diminue avec la température.</w:t>
            </w:r>
          </w:p>
        </w:tc>
        <w:tc>
          <w:tcPr>
            <w:tcW w:w="851" w:type="dxa"/>
            <w:shd w:val="clear" w:color="auto" w:fill="FFFFFF" w:themeFill="background1"/>
          </w:tcPr>
          <w:p w14:paraId="58EAC835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3FB9CFE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6AE09D7" w14:textId="5DD58928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1E4554">
              <w:rPr>
                <w:rFonts w:ascii="Verdana" w:hAnsi="Verdana"/>
                <w:b/>
                <w:bCs/>
                <w:sz w:val="32"/>
                <w:szCs w:val="32"/>
              </w:rPr>
              <w:t>PG-C2</w:t>
            </w:r>
          </w:p>
        </w:tc>
      </w:tr>
      <w:tr w:rsidR="00904F18" w:rsidRPr="00055DD8" w14:paraId="0F9EC221" w14:textId="77777777" w:rsidTr="00CB7E81">
        <w:trPr>
          <w:trHeight w:val="254"/>
        </w:trPr>
        <w:tc>
          <w:tcPr>
            <w:tcW w:w="12049" w:type="dxa"/>
            <w:shd w:val="clear" w:color="auto" w:fill="FFFFFF" w:themeFill="background1"/>
            <w:vAlign w:val="center"/>
          </w:tcPr>
          <w:p w14:paraId="42E80CB1" w14:textId="77777777" w:rsidR="00904F18" w:rsidRPr="00055DD8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eastAsia="TimesNewRoman" w:hAnsi="Verdana" w:cs="TimesNewRoman"/>
                <w:sz w:val="22"/>
              </w:rPr>
            </w:pPr>
            <w:r w:rsidRPr="00055DD8">
              <w:rPr>
                <w:rFonts w:ascii="Verdana" w:eastAsia="TimesNewRoman" w:hAnsi="Verdana" w:cs="TimesNewRoman"/>
                <w:sz w:val="22"/>
              </w:rPr>
              <w:t xml:space="preserve">-Savoir que l’élévation du niveau des océans à deux causes : </w:t>
            </w:r>
          </w:p>
          <w:p w14:paraId="5B3BCDAC" w14:textId="77777777" w:rsidR="00904F18" w:rsidRPr="00055DD8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eastAsia="TimesNewRoman" w:hAnsi="Verdana" w:cs="TimesNewRoman"/>
                <w:sz w:val="22"/>
              </w:rPr>
            </w:pPr>
            <w:r w:rsidRPr="00055DD8">
              <w:rPr>
                <w:rFonts w:ascii="Verdana" w:eastAsia="TimesNewRoman" w:hAnsi="Verdana" w:cs="TimesNewRoman"/>
                <w:sz w:val="22"/>
              </w:rPr>
              <w:t xml:space="preserve">     </w:t>
            </w:r>
            <w:r>
              <w:rPr>
                <w:rFonts w:ascii="Verdana" w:eastAsia="TimesNewRoman" w:hAnsi="Verdana" w:cs="TimesNewRoman"/>
                <w:sz w:val="22"/>
              </w:rPr>
              <w:t xml:space="preserve">- </w:t>
            </w:r>
            <w:r w:rsidRPr="00055DD8">
              <w:rPr>
                <w:rFonts w:ascii="Verdana" w:eastAsia="TimesNewRoman" w:hAnsi="Verdana" w:cs="TimesNewRoman"/>
                <w:sz w:val="22"/>
              </w:rPr>
              <w:t>la dilatation thermique des océans (diminution de la masse volumique de l’eau)</w:t>
            </w:r>
          </w:p>
          <w:p w14:paraId="013C92BA" w14:textId="204E247D" w:rsidR="00904F18" w:rsidRPr="00055DD8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eastAsia="TimesNewRoman" w:hAnsi="Verdana" w:cs="TimesNewRoman"/>
                <w:sz w:val="22"/>
              </w:rPr>
            </w:pPr>
            <w:r w:rsidRPr="00055DD8">
              <w:rPr>
                <w:rFonts w:ascii="Verdana" w:eastAsia="TimesNewRoman" w:hAnsi="Verdana" w:cs="TimesNewRoman"/>
                <w:sz w:val="22"/>
              </w:rPr>
              <w:t xml:space="preserve">     </w:t>
            </w:r>
            <w:r>
              <w:rPr>
                <w:rFonts w:ascii="Verdana" w:eastAsia="TimesNewRoman" w:hAnsi="Verdana" w:cs="TimesNewRoman"/>
                <w:sz w:val="22"/>
              </w:rPr>
              <w:t>-</w:t>
            </w:r>
            <w:r w:rsidRPr="00055DD8">
              <w:rPr>
                <w:rFonts w:ascii="Verdana" w:eastAsia="TimesNewRoman" w:hAnsi="Verdana" w:cs="TimesNewRoman"/>
                <w:sz w:val="22"/>
              </w:rPr>
              <w:t xml:space="preserve"> la fonte des glaces des continents</w:t>
            </w:r>
          </w:p>
        </w:tc>
        <w:tc>
          <w:tcPr>
            <w:tcW w:w="851" w:type="dxa"/>
            <w:shd w:val="clear" w:color="auto" w:fill="FFFFFF" w:themeFill="background1"/>
          </w:tcPr>
          <w:p w14:paraId="0BD5A657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E5B1700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78E0D3E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</w:tr>
      <w:tr w:rsidR="00904F18" w:rsidRPr="00055DD8" w14:paraId="0339C899" w14:textId="77777777" w:rsidTr="00904F18">
        <w:trPr>
          <w:trHeight w:val="629"/>
        </w:trPr>
        <w:tc>
          <w:tcPr>
            <w:tcW w:w="12049" w:type="dxa"/>
            <w:shd w:val="clear" w:color="auto" w:fill="FFFFFF" w:themeFill="background1"/>
            <w:vAlign w:val="center"/>
          </w:tcPr>
          <w:p w14:paraId="56A43BAC" w14:textId="49B03759" w:rsidR="00904F18" w:rsidRPr="00D050FD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eastAsia="TimesNewRoman" w:hAnsi="Verdana" w:cs="TimesNewRoman"/>
                <w:sz w:val="32"/>
                <w:szCs w:val="32"/>
              </w:rPr>
            </w:pPr>
            <w:r w:rsidRPr="00D050FD">
              <w:rPr>
                <w:rFonts w:ascii="Verdana" w:hAnsi="Verdana"/>
                <w:b/>
                <w:bCs/>
                <w:sz w:val="32"/>
                <w:szCs w:val="32"/>
              </w:rPr>
              <w:t>Partie H : La sécurité routière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790DC70" w14:textId="3E524359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7F2086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sz w:val="60"/>
                <w:szCs w:val="60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7132E03" w14:textId="74EE8658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7F2086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sz w:val="60"/>
                <w:szCs w:val="60"/>
              </w:rPr>
              <mc:AlternateContent>
                <mc:Choice Requires="w16se">
                  <w16se:symEx w16se:font="Segoe UI Emoji" w16se:char="2639"/>
                </mc:Choice>
                <mc:Fallback>
                  <w:t>☹</w:t>
                </mc:Fallback>
              </mc:AlternateConten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59228F2" w14:textId="3A0B6CCE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05450C">
              <w:rPr>
                <w:rFonts w:ascii="Verdana" w:hAnsi="Verdana"/>
                <w:b/>
                <w:bCs/>
                <w:sz w:val="40"/>
                <w:szCs w:val="40"/>
              </w:rPr>
              <w:t>Où ?</w:t>
            </w:r>
          </w:p>
        </w:tc>
      </w:tr>
      <w:tr w:rsidR="00904F18" w:rsidRPr="00055DD8" w14:paraId="30944BE5" w14:textId="77777777" w:rsidTr="00CB7E81">
        <w:trPr>
          <w:trHeight w:val="254"/>
        </w:trPr>
        <w:tc>
          <w:tcPr>
            <w:tcW w:w="12049" w:type="dxa"/>
            <w:shd w:val="clear" w:color="auto" w:fill="FFFFFF" w:themeFill="background1"/>
            <w:vAlign w:val="center"/>
          </w:tcPr>
          <w:p w14:paraId="36625B29" w14:textId="77777777" w:rsidR="00904F18" w:rsidRPr="00055DD8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eastAsia="TimesNewRoman" w:hAnsi="Verdana" w:cs="TimesNewRoman"/>
                <w:sz w:val="22"/>
              </w:rPr>
            </w:pPr>
            <w:r w:rsidRPr="00055DD8">
              <w:rPr>
                <w:rFonts w:ascii="Verdana" w:eastAsia="TimesNewRoman" w:hAnsi="Verdana" w:cs="TimesNewRoman"/>
                <w:sz w:val="22"/>
              </w:rPr>
              <w:t>-Savoir définir et identifier une trajectoire rectiligne, circulaire ou curviligne.</w:t>
            </w:r>
          </w:p>
          <w:p w14:paraId="2158F54C" w14:textId="0992A5F2" w:rsidR="00904F18" w:rsidRPr="00055DD8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eastAsia="TimesNewRoman" w:hAnsi="Verdana" w:cs="TimesNewRoman"/>
                <w:sz w:val="22"/>
              </w:rPr>
            </w:pPr>
            <w:r w:rsidRPr="00055DD8">
              <w:rPr>
                <w:rFonts w:ascii="Verdana" w:eastAsia="TimesNewRoman" w:hAnsi="Verdana" w:cs="TimesNewRoman"/>
                <w:sz w:val="22"/>
              </w:rPr>
              <w:t>-Savoir définir et identifier un mouvement ralenti ou décéléré, uniforme ou accéléré.</w:t>
            </w:r>
          </w:p>
        </w:tc>
        <w:tc>
          <w:tcPr>
            <w:tcW w:w="851" w:type="dxa"/>
            <w:shd w:val="clear" w:color="auto" w:fill="FFFFFF" w:themeFill="background1"/>
          </w:tcPr>
          <w:p w14:paraId="4577FBEB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F4CCD6A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CC73049" w14:textId="75D8F570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1E4554">
              <w:rPr>
                <w:rFonts w:ascii="Verdana" w:hAnsi="Verdana"/>
                <w:b/>
                <w:bCs/>
                <w:sz w:val="32"/>
                <w:szCs w:val="32"/>
              </w:rPr>
              <w:t>PH-C1</w:t>
            </w:r>
          </w:p>
        </w:tc>
      </w:tr>
      <w:tr w:rsidR="00904F18" w:rsidRPr="00055DD8" w14:paraId="7B45FB6C" w14:textId="77777777" w:rsidTr="00CB7E81">
        <w:trPr>
          <w:trHeight w:val="254"/>
        </w:trPr>
        <w:tc>
          <w:tcPr>
            <w:tcW w:w="12049" w:type="dxa"/>
            <w:shd w:val="clear" w:color="auto" w:fill="FFFFFF" w:themeFill="background1"/>
            <w:vAlign w:val="center"/>
          </w:tcPr>
          <w:p w14:paraId="46915B44" w14:textId="5E4CE32A" w:rsidR="00904F18" w:rsidRPr="00055DD8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eastAsia="TimesNewRoman" w:hAnsi="Verdana" w:cs="TimesNewRoman"/>
                <w:sz w:val="22"/>
              </w:rPr>
            </w:pPr>
            <w:r>
              <w:rPr>
                <w:rFonts w:ascii="Verdana" w:eastAsia="TimesNewRoman" w:hAnsi="Verdana" w:cs="TimesNewRoman"/>
                <w:sz w:val="22"/>
              </w:rPr>
              <w:t>-Connaître la formule de l’énergie cinétique avec les unités de chacune des grandeurs et savoir l’utiliser.</w:t>
            </w:r>
          </w:p>
        </w:tc>
        <w:tc>
          <w:tcPr>
            <w:tcW w:w="851" w:type="dxa"/>
            <w:shd w:val="clear" w:color="auto" w:fill="FFFFFF" w:themeFill="background1"/>
          </w:tcPr>
          <w:p w14:paraId="01357912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E3B957D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1671964" w14:textId="60711B92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1E4554">
              <w:rPr>
                <w:rFonts w:ascii="Verdana" w:hAnsi="Verdana"/>
                <w:b/>
                <w:bCs/>
                <w:sz w:val="32"/>
                <w:szCs w:val="32"/>
              </w:rPr>
              <w:t>PH-C</w:t>
            </w:r>
            <w:r>
              <w:rPr>
                <w:rFonts w:ascii="Verdana" w:hAnsi="Verdana"/>
                <w:b/>
                <w:bCs/>
                <w:sz w:val="32"/>
                <w:szCs w:val="32"/>
              </w:rPr>
              <w:t>2</w:t>
            </w:r>
          </w:p>
        </w:tc>
      </w:tr>
      <w:tr w:rsidR="00904F18" w:rsidRPr="00055DD8" w14:paraId="2A40AB3A" w14:textId="77777777" w:rsidTr="00711565">
        <w:trPr>
          <w:trHeight w:val="914"/>
        </w:trPr>
        <w:tc>
          <w:tcPr>
            <w:tcW w:w="12049" w:type="dxa"/>
            <w:shd w:val="clear" w:color="auto" w:fill="FFFFFF" w:themeFill="background1"/>
            <w:vAlign w:val="center"/>
          </w:tcPr>
          <w:p w14:paraId="1840FEFC" w14:textId="77777777" w:rsidR="00904F18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eastAsia="TimesNewRoman" w:hAnsi="Verdana" w:cs="TimesNewRoman"/>
                <w:b/>
                <w:bCs/>
                <w:sz w:val="32"/>
                <w:szCs w:val="32"/>
              </w:rPr>
            </w:pPr>
            <w:r>
              <w:rPr>
                <w:rFonts w:ascii="Verdana" w:eastAsia="TimesNewRoman" w:hAnsi="Verdana" w:cs="TimesNewRoman"/>
                <w:b/>
                <w:bCs/>
                <w:sz w:val="32"/>
                <w:szCs w:val="32"/>
              </w:rPr>
              <w:t>Compétences transversales aux différents thèmes d’étude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DA473EB" w14:textId="7821A4B1" w:rsidR="00904F18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eastAsia="TimesNewRoman" w:hAnsi="Verdana" w:cs="TimesNewRoman"/>
                <w:b/>
                <w:bCs/>
                <w:sz w:val="32"/>
                <w:szCs w:val="32"/>
              </w:rPr>
            </w:pPr>
            <w:r w:rsidRPr="007F2086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sz w:val="60"/>
                <w:szCs w:val="60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FE008A9" w14:textId="3DB8224C" w:rsidR="00904F18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eastAsia="TimesNewRoman" w:hAnsi="Verdana" w:cs="TimesNewRoman"/>
                <w:b/>
                <w:bCs/>
                <w:sz w:val="32"/>
                <w:szCs w:val="32"/>
              </w:rPr>
            </w:pPr>
            <w:r w:rsidRPr="007F2086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sz w:val="60"/>
                <w:szCs w:val="60"/>
              </w:rPr>
              <mc:AlternateContent>
                <mc:Choice Requires="w16se">
                  <w16se:symEx w16se:font="Segoe UI Emoji" w16se:char="2639"/>
                </mc:Choice>
                <mc:Fallback>
                  <w:t>☹</w:t>
                </mc:Fallback>
              </mc:AlternateConten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BCE73E4" w14:textId="6359FE30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05450C">
              <w:rPr>
                <w:rFonts w:ascii="Verdana" w:hAnsi="Verdana"/>
                <w:b/>
                <w:bCs/>
                <w:sz w:val="40"/>
                <w:szCs w:val="40"/>
              </w:rPr>
              <w:t>Où ?</w:t>
            </w:r>
          </w:p>
        </w:tc>
      </w:tr>
      <w:tr w:rsidR="00904F18" w:rsidRPr="00055DD8" w14:paraId="752CEBD2" w14:textId="77777777" w:rsidTr="00CB7E81">
        <w:trPr>
          <w:trHeight w:val="254"/>
        </w:trPr>
        <w:tc>
          <w:tcPr>
            <w:tcW w:w="12049" w:type="dxa"/>
            <w:shd w:val="clear" w:color="auto" w:fill="FFFFFF" w:themeFill="background1"/>
            <w:vAlign w:val="center"/>
          </w:tcPr>
          <w:p w14:paraId="166C2625" w14:textId="15E39E98" w:rsidR="00904F18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eastAsia="TimesNewRoman" w:hAnsi="Verdana" w:cs="TimesNewRoman"/>
                <w:sz w:val="22"/>
              </w:rPr>
            </w:pPr>
            <w:r>
              <w:rPr>
                <w:rFonts w:ascii="Verdana" w:eastAsia="TimesNewRoman" w:hAnsi="Verdana" w:cs="TimesNewRoman"/>
                <w:sz w:val="22"/>
              </w:rPr>
              <w:t>Savoir rédiger un protocole (liste du matériel, protocole, schéma, si j’observe que … alors j’en déduis que, …)</w:t>
            </w:r>
          </w:p>
        </w:tc>
        <w:tc>
          <w:tcPr>
            <w:tcW w:w="851" w:type="dxa"/>
            <w:shd w:val="clear" w:color="auto" w:fill="FFFFFF" w:themeFill="background1"/>
          </w:tcPr>
          <w:p w14:paraId="6AD9D891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9B51658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E001B87" w14:textId="30B9245F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</w:tr>
      <w:tr w:rsidR="00904F18" w:rsidRPr="00055DD8" w14:paraId="4C590DEE" w14:textId="77777777" w:rsidTr="00CB7E81">
        <w:trPr>
          <w:trHeight w:val="254"/>
        </w:trPr>
        <w:tc>
          <w:tcPr>
            <w:tcW w:w="12049" w:type="dxa"/>
            <w:shd w:val="clear" w:color="auto" w:fill="FFFFFF" w:themeFill="background1"/>
            <w:vAlign w:val="center"/>
          </w:tcPr>
          <w:p w14:paraId="74DB7B80" w14:textId="186136AF" w:rsidR="00904F18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eastAsia="TimesNewRoman" w:hAnsi="Verdana" w:cs="TimesNewRoman"/>
                <w:sz w:val="22"/>
              </w:rPr>
            </w:pPr>
            <w:r>
              <w:rPr>
                <w:rFonts w:ascii="Verdana" w:eastAsia="TimesNewRoman" w:hAnsi="Verdana" w:cs="TimesNewRoman"/>
                <w:sz w:val="22"/>
              </w:rPr>
              <w:t>-Savoir réaliser une conversion</w:t>
            </w:r>
          </w:p>
        </w:tc>
        <w:tc>
          <w:tcPr>
            <w:tcW w:w="851" w:type="dxa"/>
            <w:shd w:val="clear" w:color="auto" w:fill="FFFFFF" w:themeFill="background1"/>
          </w:tcPr>
          <w:p w14:paraId="7F245C7B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D0CCEBB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31DE14D" w14:textId="432712E6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</w:tr>
      <w:tr w:rsidR="00904F18" w:rsidRPr="00055DD8" w14:paraId="0F389964" w14:textId="77777777" w:rsidTr="00CB7E81">
        <w:trPr>
          <w:trHeight w:val="254"/>
        </w:trPr>
        <w:tc>
          <w:tcPr>
            <w:tcW w:w="12049" w:type="dxa"/>
            <w:shd w:val="clear" w:color="auto" w:fill="FFFFFF" w:themeFill="background1"/>
            <w:vAlign w:val="center"/>
          </w:tcPr>
          <w:p w14:paraId="7AF57481" w14:textId="51B537CF" w:rsidR="00904F18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eastAsia="TimesNewRoman" w:hAnsi="Verdana" w:cs="TimesNewRoman"/>
                <w:sz w:val="22"/>
              </w:rPr>
            </w:pPr>
            <w:r>
              <w:rPr>
                <w:rFonts w:ascii="Verdana" w:eastAsia="TimesNewRoman" w:hAnsi="Verdana" w:cs="TimesNewRoman"/>
                <w:sz w:val="22"/>
              </w:rPr>
              <w:t>-Savoir manipuler une formule</w:t>
            </w:r>
          </w:p>
        </w:tc>
        <w:tc>
          <w:tcPr>
            <w:tcW w:w="851" w:type="dxa"/>
            <w:shd w:val="clear" w:color="auto" w:fill="FFFFFF" w:themeFill="background1"/>
          </w:tcPr>
          <w:p w14:paraId="6E0A37EF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FC578A7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5837552" w14:textId="7F63B93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</w:tr>
      <w:tr w:rsidR="00904F18" w:rsidRPr="00055DD8" w14:paraId="6A1692B1" w14:textId="77777777" w:rsidTr="00CB7E81">
        <w:trPr>
          <w:trHeight w:val="254"/>
        </w:trPr>
        <w:tc>
          <w:tcPr>
            <w:tcW w:w="12049" w:type="dxa"/>
            <w:shd w:val="clear" w:color="auto" w:fill="FFFFFF" w:themeFill="background1"/>
            <w:vAlign w:val="center"/>
          </w:tcPr>
          <w:p w14:paraId="4466E7F7" w14:textId="05091A50" w:rsidR="00904F18" w:rsidRDefault="00904F18" w:rsidP="00904F18">
            <w:pPr>
              <w:autoSpaceDE w:val="0"/>
              <w:autoSpaceDN w:val="0"/>
              <w:adjustRightInd w:val="0"/>
              <w:ind w:left="0" w:firstLine="0"/>
              <w:rPr>
                <w:rFonts w:ascii="Verdana" w:eastAsia="TimesNewRoman" w:hAnsi="Verdana" w:cs="TimesNewRoman"/>
                <w:sz w:val="22"/>
              </w:rPr>
            </w:pPr>
            <w:r>
              <w:rPr>
                <w:rFonts w:ascii="Verdana" w:eastAsia="TimesNewRoman" w:hAnsi="Verdana" w:cs="TimesNewRoman"/>
                <w:sz w:val="22"/>
              </w:rPr>
              <w:t>-Savoir rédiger un calcul</w:t>
            </w:r>
          </w:p>
        </w:tc>
        <w:tc>
          <w:tcPr>
            <w:tcW w:w="851" w:type="dxa"/>
            <w:shd w:val="clear" w:color="auto" w:fill="FFFFFF" w:themeFill="background1"/>
          </w:tcPr>
          <w:p w14:paraId="30B2C56E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B0AE1CB" w14:textId="77777777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ADDCD37" w14:textId="45B27A4E" w:rsidR="00904F18" w:rsidRPr="001E4554" w:rsidRDefault="00904F18" w:rsidP="00904F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</w:tr>
    </w:tbl>
    <w:p w14:paraId="69E0D8F9" w14:textId="71F0BAA5" w:rsidR="00C571D0" w:rsidRPr="00055DD8" w:rsidRDefault="00C571D0" w:rsidP="00F6650D">
      <w:pPr>
        <w:rPr>
          <w:rFonts w:ascii="Verdana" w:hAnsi="Verdana"/>
          <w:sz w:val="22"/>
        </w:rPr>
      </w:pPr>
    </w:p>
    <w:sectPr w:rsidR="00C571D0" w:rsidRPr="00055DD8" w:rsidSect="007F2086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E7EA1" w14:textId="77777777" w:rsidR="003E6E63" w:rsidRDefault="003E6E63" w:rsidP="001E4554">
      <w:pPr>
        <w:spacing w:line="240" w:lineRule="auto"/>
      </w:pPr>
      <w:r>
        <w:separator/>
      </w:r>
    </w:p>
  </w:endnote>
  <w:endnote w:type="continuationSeparator" w:id="0">
    <w:p w14:paraId="09534B6D" w14:textId="77777777" w:rsidR="003E6E63" w:rsidRDefault="003E6E63" w:rsidP="001E45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8928633"/>
      <w:docPartObj>
        <w:docPartGallery w:val="Page Numbers (Bottom of Page)"/>
        <w:docPartUnique/>
      </w:docPartObj>
    </w:sdtPr>
    <w:sdtEndPr/>
    <w:sdtContent>
      <w:p w14:paraId="38387FDA" w14:textId="53AB7E86" w:rsidR="001E4554" w:rsidRDefault="001E455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B7A5DD" w14:textId="77777777" w:rsidR="001E4554" w:rsidRDefault="001E455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3481F" w14:textId="77777777" w:rsidR="003E6E63" w:rsidRDefault="003E6E63" w:rsidP="001E4554">
      <w:pPr>
        <w:spacing w:line="240" w:lineRule="auto"/>
      </w:pPr>
      <w:r>
        <w:separator/>
      </w:r>
    </w:p>
  </w:footnote>
  <w:footnote w:type="continuationSeparator" w:id="0">
    <w:p w14:paraId="73CF1554" w14:textId="77777777" w:rsidR="003E6E63" w:rsidRDefault="003E6E63" w:rsidP="001E455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7BC"/>
    <w:rsid w:val="0005450C"/>
    <w:rsid w:val="00055DD8"/>
    <w:rsid w:val="001724B7"/>
    <w:rsid w:val="001E4554"/>
    <w:rsid w:val="001F77BC"/>
    <w:rsid w:val="00202D8A"/>
    <w:rsid w:val="00203FBF"/>
    <w:rsid w:val="00207628"/>
    <w:rsid w:val="00224D37"/>
    <w:rsid w:val="002339D3"/>
    <w:rsid w:val="00245F94"/>
    <w:rsid w:val="002B56D8"/>
    <w:rsid w:val="002B6C52"/>
    <w:rsid w:val="003871F7"/>
    <w:rsid w:val="003A1BCC"/>
    <w:rsid w:val="003C1448"/>
    <w:rsid w:val="003E0922"/>
    <w:rsid w:val="003E6E63"/>
    <w:rsid w:val="004D56E6"/>
    <w:rsid w:val="005078C4"/>
    <w:rsid w:val="0058767A"/>
    <w:rsid w:val="00684F03"/>
    <w:rsid w:val="00712783"/>
    <w:rsid w:val="00756F54"/>
    <w:rsid w:val="00770919"/>
    <w:rsid w:val="007F2086"/>
    <w:rsid w:val="008678F8"/>
    <w:rsid w:val="00904F18"/>
    <w:rsid w:val="009E6F36"/>
    <w:rsid w:val="009F638C"/>
    <w:rsid w:val="00A75332"/>
    <w:rsid w:val="00B22EB8"/>
    <w:rsid w:val="00BD4E57"/>
    <w:rsid w:val="00C318A7"/>
    <w:rsid w:val="00C34068"/>
    <w:rsid w:val="00C571D0"/>
    <w:rsid w:val="00C943E3"/>
    <w:rsid w:val="00C97D6D"/>
    <w:rsid w:val="00CB7E81"/>
    <w:rsid w:val="00CC6B18"/>
    <w:rsid w:val="00D050FD"/>
    <w:rsid w:val="00D17A05"/>
    <w:rsid w:val="00D873B9"/>
    <w:rsid w:val="00DA0817"/>
    <w:rsid w:val="00DF3879"/>
    <w:rsid w:val="00DF78E4"/>
    <w:rsid w:val="00EF1124"/>
    <w:rsid w:val="00F6650D"/>
    <w:rsid w:val="00F7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937BF"/>
  <w15:chartTrackingRefBased/>
  <w15:docId w15:val="{21320A6F-4693-410D-9416-E198C42E3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BCC"/>
    <w:pPr>
      <w:spacing w:after="0" w:line="276" w:lineRule="auto"/>
      <w:ind w:left="709" w:hanging="709"/>
    </w:pPr>
    <w:rPr>
      <w:rFonts w:ascii="Comic Sans MS" w:hAnsi="Comic Sans MS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A1BCC"/>
    <w:pPr>
      <w:spacing w:after="0" w:line="240" w:lineRule="auto"/>
      <w:ind w:left="709" w:hanging="709"/>
    </w:pPr>
    <w:rPr>
      <w:rFonts w:ascii="Comic Sans MS" w:hAnsi="Comic Sans MS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CC6B18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1E4554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4554"/>
    <w:rPr>
      <w:rFonts w:ascii="Comic Sans MS" w:hAnsi="Comic Sans MS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1E4554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4554"/>
    <w:rPr>
      <w:rFonts w:ascii="Comic Sans MS" w:hAnsi="Comic Sans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1B687-E464-498A-B122-133B8E523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7</Pages>
  <Words>1720</Words>
  <Characters>9464</Characters>
  <Application>Microsoft Office Word</Application>
  <DocSecurity>0</DocSecurity>
  <Lines>78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bezaud</dc:creator>
  <cp:keywords/>
  <dc:description/>
  <cp:lastModifiedBy>xavier bezaud</cp:lastModifiedBy>
  <cp:revision>16</cp:revision>
  <cp:lastPrinted>2019-06-10T21:06:00Z</cp:lastPrinted>
  <dcterms:created xsi:type="dcterms:W3CDTF">2021-03-16T21:29:00Z</dcterms:created>
  <dcterms:modified xsi:type="dcterms:W3CDTF">2021-05-30T07:56:00Z</dcterms:modified>
</cp:coreProperties>
</file>